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5" w:rsidRPr="00905B0C" w:rsidRDefault="000251C5" w:rsidP="000251C5">
      <w:pPr>
        <w:pStyle w:val="Titolo"/>
        <w:rPr>
          <w:rFonts w:ascii="Arial" w:hAnsi="Arial" w:cs="Arial"/>
        </w:rPr>
      </w:pPr>
      <w:r>
        <w:rPr>
          <w:sz w:val="44"/>
        </w:rPr>
        <w:t>COMUNE di COLLARMELE</w:t>
      </w:r>
    </w:p>
    <w:p w:rsidR="000251C5" w:rsidRDefault="000251C5" w:rsidP="000251C5">
      <w:pPr>
        <w:rPr>
          <w:bCs/>
        </w:rPr>
      </w:pPr>
    </w:p>
    <w:p w:rsidR="000251C5" w:rsidRPr="00DA2AE5" w:rsidRDefault="000251C5" w:rsidP="000251C5">
      <w:pPr>
        <w:jc w:val="center"/>
        <w:rPr>
          <w:rFonts w:ascii="Arial" w:hAnsi="Arial" w:cs="Arial"/>
          <w:b/>
          <w:sz w:val="36"/>
          <w:szCs w:val="36"/>
        </w:rPr>
      </w:pPr>
      <w:r w:rsidRPr="00DA2AE5">
        <w:rPr>
          <w:rFonts w:ascii="Arial" w:hAnsi="Arial" w:cs="Arial"/>
          <w:b/>
          <w:sz w:val="36"/>
          <w:szCs w:val="36"/>
        </w:rPr>
        <w:t>AVVISO PUBBLICO</w:t>
      </w:r>
    </w:p>
    <w:p w:rsidR="000251C5" w:rsidRPr="00DA2AE5" w:rsidRDefault="000251C5" w:rsidP="000251C5">
      <w:pPr>
        <w:jc w:val="center"/>
        <w:rPr>
          <w:rFonts w:ascii="Arial" w:hAnsi="Arial" w:cs="Arial"/>
          <w:b/>
          <w:sz w:val="36"/>
          <w:szCs w:val="36"/>
        </w:rPr>
      </w:pPr>
      <w:r w:rsidRPr="00DA2AE5">
        <w:rPr>
          <w:rFonts w:ascii="Arial" w:hAnsi="Arial" w:cs="Arial"/>
          <w:b/>
          <w:sz w:val="36"/>
          <w:szCs w:val="36"/>
        </w:rPr>
        <w:t xml:space="preserve">BANDO </w:t>
      </w:r>
    </w:p>
    <w:p w:rsidR="000251C5" w:rsidRPr="00905B0C" w:rsidRDefault="000251C5" w:rsidP="000251C5">
      <w:pPr>
        <w:jc w:val="center"/>
        <w:rPr>
          <w:rFonts w:ascii="Arial" w:hAnsi="Arial" w:cs="Arial"/>
          <w:b/>
          <w:sz w:val="20"/>
          <w:szCs w:val="20"/>
        </w:rPr>
      </w:pPr>
      <w:r w:rsidRPr="00905B0C">
        <w:rPr>
          <w:rFonts w:ascii="Arial" w:hAnsi="Arial" w:cs="Arial"/>
          <w:b/>
          <w:sz w:val="20"/>
          <w:szCs w:val="20"/>
        </w:rPr>
        <w:t>PER</w:t>
      </w:r>
    </w:p>
    <w:p w:rsidR="000251C5" w:rsidRPr="00905B0C" w:rsidRDefault="000251C5" w:rsidP="000251C5">
      <w:pPr>
        <w:jc w:val="center"/>
        <w:rPr>
          <w:rFonts w:ascii="Arial" w:hAnsi="Arial" w:cs="Arial"/>
          <w:b/>
          <w:sz w:val="20"/>
          <w:szCs w:val="20"/>
        </w:rPr>
      </w:pPr>
      <w:r w:rsidRPr="00905B0C">
        <w:rPr>
          <w:rFonts w:ascii="Arial" w:hAnsi="Arial" w:cs="Arial"/>
          <w:b/>
          <w:sz w:val="20"/>
          <w:szCs w:val="20"/>
        </w:rPr>
        <w:t xml:space="preserve"> BORSE LAVORO</w:t>
      </w:r>
    </w:p>
    <w:p w:rsidR="000251C5" w:rsidRPr="00905B0C" w:rsidRDefault="000251C5" w:rsidP="000251C5">
      <w:pPr>
        <w:jc w:val="center"/>
        <w:rPr>
          <w:rFonts w:ascii="Arial" w:hAnsi="Arial" w:cs="Arial"/>
          <w:b/>
          <w:sz w:val="20"/>
          <w:szCs w:val="20"/>
        </w:rPr>
      </w:pPr>
      <w:r w:rsidRPr="00905B0C">
        <w:rPr>
          <w:rFonts w:ascii="Arial" w:hAnsi="Arial" w:cs="Arial"/>
          <w:b/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 w:rsidRPr="00905B0C">
          <w:rPr>
            <w:rFonts w:ascii="Arial" w:hAnsi="Arial" w:cs="Arial"/>
            <w:b/>
            <w:sz w:val="20"/>
            <w:szCs w:val="20"/>
          </w:rPr>
          <w:t>LA REALIZZAZIONE DEL</w:t>
        </w:r>
      </w:smartTag>
      <w:r w:rsidRPr="00905B0C">
        <w:rPr>
          <w:rFonts w:ascii="Arial" w:hAnsi="Arial" w:cs="Arial"/>
          <w:b/>
          <w:sz w:val="20"/>
          <w:szCs w:val="20"/>
        </w:rPr>
        <w:t xml:space="preserve"> </w:t>
      </w:r>
    </w:p>
    <w:p w:rsidR="000251C5" w:rsidRPr="00905B0C" w:rsidRDefault="000251C5" w:rsidP="000251C5">
      <w:pPr>
        <w:pStyle w:val="Titol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905B0C">
        <w:rPr>
          <w:rFonts w:ascii="Arial" w:hAnsi="Arial" w:cs="Arial"/>
          <w:sz w:val="20"/>
          <w:szCs w:val="20"/>
        </w:rPr>
        <w:t>“PROGETTO DI PROMOZI</w:t>
      </w:r>
      <w:r>
        <w:rPr>
          <w:rFonts w:ascii="Arial" w:hAnsi="Arial" w:cs="Arial"/>
          <w:sz w:val="20"/>
          <w:szCs w:val="20"/>
        </w:rPr>
        <w:t>O</w:t>
      </w:r>
      <w:r w:rsidRPr="00905B0C">
        <w:rPr>
          <w:rFonts w:ascii="Arial" w:hAnsi="Arial" w:cs="Arial"/>
          <w:sz w:val="20"/>
          <w:szCs w:val="20"/>
        </w:rPr>
        <w:t>NE, INTEGRAZIONE E INCLUSIONE SOCIALE  BORSE LAVORO/TIROCINI FORMATIVI DESTINATI AI CITTADINI SVANTAGGIATI</w:t>
      </w:r>
      <w:r>
        <w:rPr>
          <w:rFonts w:ascii="Arial" w:hAnsi="Arial" w:cs="Arial"/>
          <w:sz w:val="20"/>
          <w:szCs w:val="20"/>
        </w:rPr>
        <w:t>”</w:t>
      </w:r>
    </w:p>
    <w:p w:rsidR="000251C5" w:rsidRPr="000D23CE" w:rsidRDefault="000251C5" w:rsidP="000251C5">
      <w:pPr>
        <w:jc w:val="center"/>
        <w:rPr>
          <w:rFonts w:ascii="Arial" w:hAnsi="Arial" w:cs="Arial"/>
          <w:sz w:val="20"/>
          <w:szCs w:val="20"/>
        </w:rPr>
      </w:pPr>
    </w:p>
    <w:p w:rsidR="000251C5" w:rsidRPr="004A331A" w:rsidRDefault="000251C5" w:rsidP="000251C5">
      <w:pPr>
        <w:jc w:val="center"/>
        <w:rPr>
          <w:rFonts w:ascii="Arial" w:hAnsi="Arial" w:cs="Arial"/>
          <w:b/>
          <w:sz w:val="36"/>
          <w:szCs w:val="36"/>
        </w:rPr>
      </w:pPr>
      <w:r w:rsidRPr="00B966B6">
        <w:rPr>
          <w:rFonts w:ascii="Arial" w:hAnsi="Arial" w:cs="Arial"/>
          <w:b/>
          <w:sz w:val="36"/>
          <w:szCs w:val="36"/>
        </w:rPr>
        <w:t>IL SINDACO</w:t>
      </w:r>
    </w:p>
    <w:p w:rsidR="000251C5" w:rsidRDefault="000251C5" w:rsidP="00025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05B0C">
        <w:rPr>
          <w:rFonts w:ascii="Arial" w:hAnsi="Arial" w:cs="Arial"/>
          <w:sz w:val="20"/>
          <w:szCs w:val="20"/>
        </w:rPr>
        <w:t xml:space="preserve"> </w:t>
      </w:r>
    </w:p>
    <w:p w:rsidR="000251C5" w:rsidRDefault="000251C5" w:rsidP="000251C5">
      <w:pPr>
        <w:jc w:val="center"/>
        <w:rPr>
          <w:rFonts w:ascii="Arial" w:hAnsi="Arial" w:cs="Arial"/>
          <w:b/>
          <w:sz w:val="32"/>
          <w:szCs w:val="32"/>
        </w:rPr>
      </w:pPr>
      <w:r w:rsidRPr="003B078A">
        <w:rPr>
          <w:rFonts w:ascii="Arial" w:hAnsi="Arial" w:cs="Arial"/>
          <w:b/>
          <w:sz w:val="32"/>
          <w:szCs w:val="32"/>
        </w:rPr>
        <w:t>RENDE NOTO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905B0C" w:rsidRDefault="000251C5" w:rsidP="000251C5">
      <w:pPr>
        <w:pStyle w:val="Corpodeltesto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905B0C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i</w:t>
      </w:r>
      <w:r w:rsidRPr="00905B0C">
        <w:rPr>
          <w:rFonts w:ascii="Arial" w:hAnsi="Arial" w:cs="Arial"/>
          <w:sz w:val="20"/>
          <w:szCs w:val="20"/>
        </w:rPr>
        <w:t xml:space="preserve">l Comune di </w:t>
      </w:r>
      <w:r>
        <w:rPr>
          <w:rFonts w:ascii="Arial" w:hAnsi="Arial" w:cs="Arial"/>
          <w:sz w:val="20"/>
          <w:szCs w:val="20"/>
        </w:rPr>
        <w:t xml:space="preserve">COLLARMELE </w:t>
      </w:r>
      <w:r w:rsidRPr="00905B0C">
        <w:rPr>
          <w:rFonts w:ascii="Arial" w:hAnsi="Arial" w:cs="Arial"/>
          <w:sz w:val="20"/>
          <w:szCs w:val="20"/>
        </w:rPr>
        <w:t>si impegna a realizzare il “Progetto di promozione, integrazione, inclusione sociale” Borse Lavoro/Tirocini formativi destinati ai cittadini svantaggiati per promuovere prevenire e rimuovere le condizioni di disagio economico o a rischio di emarginazione. Tale intervento ha l’obiettivo di fornire al soggetto svantaggiato un sostegno temporaneo e di inserirsi nel mondo del lavoro.</w:t>
      </w:r>
    </w:p>
    <w:p w:rsidR="000251C5" w:rsidRPr="00905B0C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905B0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suddetto progetto </w:t>
      </w:r>
      <w:r w:rsidRPr="00905B0C">
        <w:rPr>
          <w:rFonts w:ascii="Arial" w:hAnsi="Arial" w:cs="Arial"/>
          <w:sz w:val="20"/>
          <w:szCs w:val="20"/>
        </w:rPr>
        <w:t xml:space="preserve">prevede il reclutamento di </w:t>
      </w:r>
      <w:r>
        <w:rPr>
          <w:rFonts w:ascii="Arial" w:hAnsi="Arial" w:cs="Arial"/>
          <w:sz w:val="20"/>
          <w:szCs w:val="20"/>
        </w:rPr>
        <w:t xml:space="preserve">utenti disoccupati e/o </w:t>
      </w:r>
      <w:r w:rsidRPr="00905B0C">
        <w:rPr>
          <w:rFonts w:ascii="Arial" w:hAnsi="Arial" w:cs="Arial"/>
          <w:sz w:val="20"/>
          <w:szCs w:val="20"/>
        </w:rPr>
        <w:t xml:space="preserve">in situazione di disagio socio-economico, da impiegare nelle attività </w:t>
      </w:r>
      <w:r>
        <w:rPr>
          <w:rFonts w:ascii="Arial" w:hAnsi="Arial" w:cs="Arial"/>
          <w:sz w:val="20"/>
          <w:szCs w:val="20"/>
        </w:rPr>
        <w:t>progettuali, di seguito meglio specificate.</w:t>
      </w:r>
    </w:p>
    <w:p w:rsidR="000251C5" w:rsidRPr="00905B0C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905B0C">
        <w:rPr>
          <w:rFonts w:ascii="Arial" w:hAnsi="Arial" w:cs="Arial"/>
          <w:sz w:val="20"/>
          <w:szCs w:val="20"/>
        </w:rPr>
        <w:t>a borsa lavoro non costituisce rapporto di lavoro dipendente</w:t>
      </w:r>
      <w:r>
        <w:rPr>
          <w:rFonts w:ascii="Arial" w:hAnsi="Arial" w:cs="Arial"/>
          <w:sz w:val="20"/>
          <w:szCs w:val="20"/>
        </w:rPr>
        <w:t>.</w:t>
      </w:r>
    </w:p>
    <w:p w:rsidR="000251C5" w:rsidRPr="00A34D92" w:rsidRDefault="000251C5" w:rsidP="000251C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</w:t>
      </w:r>
      <w:r w:rsidRPr="00905B0C">
        <w:rPr>
          <w:rFonts w:ascii="Arial" w:hAnsi="Arial" w:cs="Arial"/>
          <w:sz w:val="20"/>
          <w:szCs w:val="20"/>
        </w:rPr>
        <w:t xml:space="preserve">e domande degli interessati dovranno essere inviate al Comune di </w:t>
      </w:r>
      <w:r>
        <w:rPr>
          <w:rFonts w:ascii="Arial" w:hAnsi="Arial" w:cs="Arial"/>
          <w:sz w:val="20"/>
          <w:szCs w:val="20"/>
        </w:rPr>
        <w:t>COLLARMELE</w:t>
      </w:r>
      <w:r w:rsidRPr="00905B0C">
        <w:rPr>
          <w:rFonts w:ascii="Arial" w:hAnsi="Arial" w:cs="Arial"/>
          <w:sz w:val="20"/>
          <w:szCs w:val="20"/>
        </w:rPr>
        <w:t xml:space="preserve"> entro il termine previsto dal presente bando, pena l’esclusione</w:t>
      </w:r>
      <w:r w:rsidRPr="00A34D92">
        <w:rPr>
          <w:rFonts w:ascii="Arial" w:hAnsi="Arial" w:cs="Arial"/>
        </w:rPr>
        <w:t>.</w:t>
      </w:r>
    </w:p>
    <w:p w:rsidR="000251C5" w:rsidRPr="00A34D92" w:rsidRDefault="000251C5" w:rsidP="000251C5">
      <w:pPr>
        <w:rPr>
          <w:rFonts w:ascii="Arial" w:hAnsi="Arial" w:cs="Arial"/>
        </w:rPr>
      </w:pPr>
    </w:p>
    <w:p w:rsidR="000251C5" w:rsidRPr="00A34D92" w:rsidRDefault="000251C5" w:rsidP="000251C5">
      <w:pPr>
        <w:rPr>
          <w:rFonts w:ascii="Arial" w:hAnsi="Arial" w:cs="Arial"/>
          <w:b/>
          <w:sz w:val="20"/>
          <w:szCs w:val="20"/>
        </w:rPr>
      </w:pPr>
      <w:r w:rsidRPr="00A34D92">
        <w:rPr>
          <w:rFonts w:ascii="Arial" w:hAnsi="Arial" w:cs="Arial"/>
          <w:b/>
          <w:sz w:val="20"/>
          <w:szCs w:val="20"/>
        </w:rPr>
        <w:t xml:space="preserve">FINALITA’ DELL’INTERVENTO 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Borsa Lavoro</w:t>
      </w:r>
      <w:r>
        <w:rPr>
          <w:rFonts w:ascii="Arial" w:hAnsi="Arial" w:cs="Arial"/>
          <w:sz w:val="20"/>
          <w:szCs w:val="20"/>
        </w:rPr>
        <w:t xml:space="preserve"> di che trattasi</w:t>
      </w:r>
      <w:r w:rsidRPr="004A331A">
        <w:rPr>
          <w:rFonts w:ascii="Arial" w:hAnsi="Arial" w:cs="Arial"/>
          <w:sz w:val="20"/>
          <w:szCs w:val="20"/>
        </w:rPr>
        <w:t xml:space="preserve">, è una risorsa che permette al soggetto adulto, in situazione di “svantaggio”, di realizzare un percorso, atto a favorire l’autostima e l’apprendimento di nuove specifiche competenze lavorative, oltre che una relativa autonomia personale ed economica. 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A34D92" w:rsidRDefault="000251C5" w:rsidP="000251C5">
      <w:pPr>
        <w:rPr>
          <w:rFonts w:ascii="Arial" w:hAnsi="Arial" w:cs="Arial"/>
          <w:b/>
          <w:sz w:val="20"/>
          <w:szCs w:val="20"/>
        </w:rPr>
      </w:pPr>
      <w:r w:rsidRPr="00A34D92">
        <w:rPr>
          <w:rFonts w:ascii="Arial" w:hAnsi="Arial" w:cs="Arial"/>
          <w:b/>
          <w:sz w:val="20"/>
          <w:szCs w:val="20"/>
        </w:rPr>
        <w:t>REQUISITI PER L’ACCESSO ALLE BORSE LAVORO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Possono essere ammessi all’assegnazione di borse lavoro i cittadini con i seguenti requisiti: </w:t>
      </w:r>
    </w:p>
    <w:p w:rsidR="000251C5" w:rsidRPr="004A331A" w:rsidRDefault="000251C5" w:rsidP="000251C5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soggetti residenti nel territorio del Comune di </w:t>
      </w:r>
      <w:r>
        <w:rPr>
          <w:rFonts w:ascii="Arial" w:hAnsi="Arial" w:cs="Arial"/>
          <w:sz w:val="20"/>
          <w:szCs w:val="20"/>
        </w:rPr>
        <w:t xml:space="preserve">COLLARMELE </w:t>
      </w:r>
      <w:r w:rsidRPr="004A331A">
        <w:rPr>
          <w:rFonts w:ascii="Arial" w:hAnsi="Arial" w:cs="Arial"/>
          <w:sz w:val="20"/>
          <w:szCs w:val="20"/>
        </w:rPr>
        <w:t>da almeno 6 mesi al momento della presentazione della domanda;</w:t>
      </w:r>
    </w:p>
    <w:p w:rsidR="000251C5" w:rsidRPr="004A331A" w:rsidRDefault="000251C5" w:rsidP="000251C5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soggetti disoccupati al momento della presentazione della domanda;</w:t>
      </w:r>
    </w:p>
    <w:p w:rsidR="000251C5" w:rsidRPr="003E037C" w:rsidRDefault="000251C5" w:rsidP="000251C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A269D">
        <w:rPr>
          <w:rFonts w:ascii="Arial" w:hAnsi="Arial" w:cs="Arial"/>
          <w:sz w:val="20"/>
          <w:szCs w:val="20"/>
        </w:rPr>
        <w:t>soggetti che abbiano, come nucleo familiare, un indice di situazione economica equivalente (ISEE</w:t>
      </w:r>
      <w:r>
        <w:rPr>
          <w:rFonts w:ascii="Arial" w:hAnsi="Arial" w:cs="Arial"/>
          <w:sz w:val="20"/>
          <w:szCs w:val="20"/>
        </w:rPr>
        <w:t xml:space="preserve"> </w:t>
      </w:r>
      <w:r w:rsidRPr="000A269D">
        <w:rPr>
          <w:rFonts w:cs="Arial"/>
          <w:color w:val="000000"/>
          <w:sz w:val="20"/>
          <w:szCs w:val="20"/>
        </w:rPr>
        <w:t>-</w:t>
      </w:r>
      <w:r w:rsidRPr="000A26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A269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0A269D">
        <w:rPr>
          <w:rFonts w:ascii="Arial" w:hAnsi="Arial" w:cs="Arial"/>
          <w:color w:val="000000"/>
          <w:sz w:val="20"/>
          <w:szCs w:val="20"/>
        </w:rPr>
        <w:t xml:space="preserve"> 109/98</w:t>
      </w:r>
      <w:r w:rsidRPr="000A269D">
        <w:rPr>
          <w:rStyle w:val="a"/>
          <w:rFonts w:ascii="Arial" w:hAnsi="Arial" w:cs="Arial"/>
          <w:color w:val="000000"/>
          <w:sz w:val="20"/>
          <w:szCs w:val="20"/>
        </w:rPr>
        <w:t>)</w:t>
      </w:r>
      <w:r w:rsidRPr="000A269D">
        <w:rPr>
          <w:rFonts w:ascii="Arial" w:hAnsi="Arial" w:cs="Arial"/>
          <w:sz w:val="20"/>
          <w:szCs w:val="20"/>
        </w:rPr>
        <w:t xml:space="preserve"> non superiore a </w:t>
      </w:r>
      <w:r w:rsidRPr="003E037C">
        <w:rPr>
          <w:rFonts w:ascii="Arial" w:hAnsi="Arial" w:cs="Arial"/>
          <w:b/>
          <w:sz w:val="20"/>
          <w:szCs w:val="20"/>
        </w:rPr>
        <w:t>€. 7.500,00</w:t>
      </w:r>
      <w:r w:rsidRPr="000A269D">
        <w:rPr>
          <w:rFonts w:ascii="Arial" w:hAnsi="Arial" w:cs="Arial"/>
          <w:sz w:val="20"/>
          <w:szCs w:val="20"/>
        </w:rPr>
        <w:t xml:space="preserve"> relativa ai redditi dichiarati dal nucleo familiare </w:t>
      </w:r>
      <w:r w:rsidRPr="001467CC">
        <w:rPr>
          <w:rFonts w:ascii="Arial" w:hAnsi="Arial" w:cs="Arial"/>
          <w:sz w:val="20"/>
          <w:szCs w:val="20"/>
        </w:rPr>
        <w:t>nell’</w:t>
      </w:r>
      <w:r w:rsidRPr="001467CC">
        <w:rPr>
          <w:rFonts w:ascii="Arial" w:hAnsi="Arial" w:cs="Arial"/>
          <w:b/>
          <w:sz w:val="20"/>
          <w:szCs w:val="20"/>
        </w:rPr>
        <w:t xml:space="preserve">anno </w:t>
      </w:r>
      <w:r w:rsidRPr="003E037C">
        <w:rPr>
          <w:rFonts w:ascii="Arial" w:hAnsi="Arial" w:cs="Arial"/>
          <w:b/>
          <w:sz w:val="20"/>
          <w:szCs w:val="20"/>
        </w:rPr>
        <w:t>201</w:t>
      </w:r>
      <w:r w:rsidR="00C369C1">
        <w:rPr>
          <w:rFonts w:ascii="Arial" w:hAnsi="Arial" w:cs="Arial"/>
          <w:b/>
          <w:sz w:val="20"/>
          <w:szCs w:val="20"/>
        </w:rPr>
        <w:t>8</w:t>
      </w:r>
      <w:r w:rsidRPr="003E037C">
        <w:rPr>
          <w:rFonts w:ascii="Arial" w:hAnsi="Arial" w:cs="Arial"/>
          <w:b/>
          <w:sz w:val="20"/>
          <w:szCs w:val="20"/>
        </w:rPr>
        <w:t>;</w:t>
      </w:r>
    </w:p>
    <w:p w:rsidR="000251C5" w:rsidRPr="003E037C" w:rsidRDefault="000251C5" w:rsidP="000251C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037C">
        <w:rPr>
          <w:rFonts w:ascii="Arial" w:hAnsi="Arial" w:cs="Arial"/>
          <w:sz w:val="20"/>
          <w:szCs w:val="20"/>
        </w:rPr>
        <w:t>aver compiuto la maggiore età;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E84681">
        <w:rPr>
          <w:rFonts w:ascii="Arial" w:hAnsi="Arial" w:cs="Arial"/>
          <w:sz w:val="20"/>
          <w:szCs w:val="20"/>
        </w:rPr>
        <w:t>L’ISTANZA DI PARTECIPAZIONE E’ RISERVATA AD UN SOLO COMPONENTE DEL NUCLEO FAMILIARE.</w:t>
      </w:r>
      <w:r w:rsidRPr="004A331A">
        <w:rPr>
          <w:rFonts w:ascii="Arial" w:hAnsi="Arial" w:cs="Arial"/>
          <w:sz w:val="20"/>
          <w:szCs w:val="20"/>
        </w:rPr>
        <w:t xml:space="preserve"> 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E3294C" w:rsidRDefault="000251C5" w:rsidP="000251C5">
      <w:pPr>
        <w:rPr>
          <w:rFonts w:ascii="Arial" w:hAnsi="Arial" w:cs="Arial"/>
          <w:b/>
          <w:sz w:val="20"/>
          <w:szCs w:val="20"/>
        </w:rPr>
      </w:pPr>
      <w:r w:rsidRPr="00E3294C">
        <w:rPr>
          <w:rFonts w:ascii="Arial" w:hAnsi="Arial" w:cs="Arial"/>
          <w:b/>
          <w:sz w:val="20"/>
          <w:szCs w:val="20"/>
        </w:rPr>
        <w:t>MODALITA’ DI PRESENTAZIONE DELLE DOMANDE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domanda di ammissione alla borsa lavoro deve essere redatta sull’apposita modulistica predisposta dal Comune e deve pervenire mediante consegna a mano presso l’U</w:t>
      </w:r>
      <w:r>
        <w:rPr>
          <w:rFonts w:ascii="Arial" w:hAnsi="Arial" w:cs="Arial"/>
          <w:sz w:val="20"/>
          <w:szCs w:val="20"/>
        </w:rPr>
        <w:t>fficio Protocollo del Comune di Collarmele, Piazza I Maggio n.1</w:t>
      </w:r>
      <w:r w:rsidRPr="004A331A">
        <w:rPr>
          <w:rFonts w:ascii="Arial" w:hAnsi="Arial" w:cs="Arial"/>
          <w:sz w:val="20"/>
          <w:szCs w:val="20"/>
        </w:rPr>
        <w:t xml:space="preserve">, entro e non oltre le </w:t>
      </w:r>
      <w:r w:rsidRPr="00CE4557">
        <w:rPr>
          <w:rFonts w:ascii="Arial" w:hAnsi="Arial" w:cs="Arial"/>
          <w:b/>
          <w:sz w:val="20"/>
          <w:szCs w:val="20"/>
        </w:rPr>
        <w:t xml:space="preserve">ore 12 del </w:t>
      </w:r>
      <w:proofErr w:type="spellStart"/>
      <w:r w:rsidRPr="00CE4557">
        <w:rPr>
          <w:rFonts w:ascii="Arial" w:hAnsi="Arial" w:cs="Arial"/>
          <w:b/>
          <w:sz w:val="20"/>
          <w:szCs w:val="20"/>
        </w:rPr>
        <w:t>giorno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proofErr w:type="spellEnd"/>
      <w:r w:rsidR="00AB0690">
        <w:rPr>
          <w:rFonts w:ascii="Arial" w:hAnsi="Arial" w:cs="Arial"/>
          <w:b/>
          <w:sz w:val="20"/>
          <w:szCs w:val="20"/>
        </w:rPr>
        <w:t xml:space="preserve"> </w:t>
      </w:r>
      <w:r w:rsidR="008457FC">
        <w:rPr>
          <w:rFonts w:ascii="Arial" w:hAnsi="Arial" w:cs="Arial"/>
          <w:b/>
          <w:sz w:val="20"/>
          <w:szCs w:val="20"/>
        </w:rPr>
        <w:t>29/04/2019</w:t>
      </w:r>
      <w:r w:rsidRPr="005435A2">
        <w:rPr>
          <w:rFonts w:ascii="Arial" w:hAnsi="Arial" w:cs="Arial"/>
          <w:sz w:val="20"/>
          <w:szCs w:val="20"/>
        </w:rPr>
        <w:t>.</w:t>
      </w:r>
      <w:r w:rsidRPr="004A331A">
        <w:rPr>
          <w:rFonts w:ascii="Arial" w:hAnsi="Arial" w:cs="Arial"/>
          <w:sz w:val="20"/>
          <w:szCs w:val="20"/>
        </w:rPr>
        <w:t xml:space="preserve"> 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Il modulo della domanda è disponibile presso l’Ufficio </w:t>
      </w:r>
      <w:r>
        <w:rPr>
          <w:rFonts w:ascii="Arial" w:hAnsi="Arial" w:cs="Arial"/>
          <w:sz w:val="20"/>
          <w:szCs w:val="20"/>
        </w:rPr>
        <w:t xml:space="preserve">Protocollo </w:t>
      </w:r>
      <w:r w:rsidRPr="004A331A">
        <w:rPr>
          <w:rFonts w:ascii="Arial" w:hAnsi="Arial" w:cs="Arial"/>
          <w:sz w:val="20"/>
          <w:szCs w:val="20"/>
        </w:rPr>
        <w:t>o scaricab</w:t>
      </w:r>
      <w:r>
        <w:rPr>
          <w:rFonts w:ascii="Arial" w:hAnsi="Arial" w:cs="Arial"/>
          <w:sz w:val="20"/>
          <w:szCs w:val="20"/>
        </w:rPr>
        <w:t xml:space="preserve">ile dal sito web del Comune di COLLARMELE. </w:t>
      </w:r>
      <w:r w:rsidRPr="00C53D60">
        <w:rPr>
          <w:rFonts w:ascii="Arial" w:hAnsi="Arial" w:cs="Arial"/>
          <w:color w:val="4F81BD"/>
          <w:sz w:val="20"/>
          <w:szCs w:val="20"/>
          <w:u w:val="single"/>
        </w:rPr>
        <w:t>www.comunedicollarmele.it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Le domande pervenute oltre tale termine sono considerate irricevibili. 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busta contenente la domanda di ammissione deve recare la seguente dicitura: “</w:t>
      </w:r>
      <w:r w:rsidRPr="00DA156A">
        <w:rPr>
          <w:rFonts w:ascii="Arial" w:hAnsi="Arial" w:cs="Arial"/>
          <w:i/>
          <w:sz w:val="20"/>
          <w:szCs w:val="20"/>
          <w:u w:val="single"/>
        </w:rPr>
        <w:t xml:space="preserve">DOMANDA DI PARTECIPAZIONE ALL’AVVISO PUBBLICO BANDO PER L’ASSEGNAZIONE DI </w:t>
      </w:r>
      <w:r w:rsidRPr="00D844E7">
        <w:rPr>
          <w:rFonts w:ascii="Arial" w:hAnsi="Arial" w:cs="Arial"/>
          <w:b/>
          <w:i/>
          <w:sz w:val="20"/>
          <w:szCs w:val="20"/>
          <w:u w:val="single"/>
        </w:rPr>
        <w:t>BORSE LAVORO</w:t>
      </w:r>
      <w:r w:rsidRPr="00DA156A">
        <w:rPr>
          <w:rFonts w:ascii="Arial" w:hAnsi="Arial" w:cs="Arial"/>
          <w:i/>
          <w:sz w:val="20"/>
          <w:szCs w:val="20"/>
          <w:u w:val="single"/>
        </w:rPr>
        <w:t xml:space="preserve">- </w:t>
      </w:r>
      <w:r w:rsidRPr="003E037C">
        <w:rPr>
          <w:rFonts w:ascii="Arial" w:hAnsi="Arial" w:cs="Arial"/>
          <w:b/>
          <w:sz w:val="20"/>
          <w:szCs w:val="20"/>
        </w:rPr>
        <w:t>ANNUALITÀ</w:t>
      </w:r>
      <w:r w:rsidRPr="003E037C">
        <w:rPr>
          <w:rFonts w:ascii="Arial" w:hAnsi="Arial" w:cs="Arial"/>
          <w:b/>
          <w:i/>
          <w:sz w:val="20"/>
          <w:szCs w:val="20"/>
        </w:rPr>
        <w:t xml:space="preserve"> 201</w:t>
      </w:r>
      <w:r w:rsidR="00C369C1">
        <w:rPr>
          <w:rFonts w:ascii="Arial" w:hAnsi="Arial" w:cs="Arial"/>
          <w:b/>
          <w:i/>
          <w:sz w:val="20"/>
          <w:szCs w:val="20"/>
        </w:rPr>
        <w:t>9</w:t>
      </w:r>
      <w:r w:rsidRPr="003E037C">
        <w:rPr>
          <w:rFonts w:ascii="Arial" w:hAnsi="Arial" w:cs="Arial"/>
          <w:b/>
          <w:i/>
          <w:sz w:val="20"/>
          <w:szCs w:val="20"/>
        </w:rPr>
        <w:t>.</w:t>
      </w:r>
      <w:r w:rsidRPr="004A331A">
        <w:rPr>
          <w:rFonts w:ascii="Arial" w:hAnsi="Arial" w:cs="Arial"/>
          <w:sz w:val="20"/>
          <w:szCs w:val="20"/>
        </w:rPr>
        <w:t xml:space="preserve"> 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Alla domanda di partecipazione debitamente compilata e firmata, dovrà essere allegata la seguente documentazione a pena di esclusione:</w:t>
      </w:r>
    </w:p>
    <w:p w:rsidR="000251C5" w:rsidRPr="004A331A" w:rsidRDefault="000251C5" w:rsidP="000251C5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A331A">
        <w:rPr>
          <w:rFonts w:ascii="Arial" w:hAnsi="Arial" w:cs="Arial"/>
          <w:sz w:val="20"/>
          <w:szCs w:val="20"/>
        </w:rPr>
        <w:t>otocopia documento di riconoscimento fronte/retro in corso di validità;</w:t>
      </w:r>
    </w:p>
    <w:p w:rsidR="000251C5" w:rsidRPr="004A331A" w:rsidRDefault="000251C5" w:rsidP="000251C5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A331A">
        <w:rPr>
          <w:rFonts w:ascii="Arial" w:hAnsi="Arial" w:cs="Arial"/>
          <w:sz w:val="20"/>
          <w:szCs w:val="20"/>
        </w:rPr>
        <w:t xml:space="preserve">ichiarazione sostitutiva unica (ISEE) resa ai sensi del D.L. 31 marzo 1998 n. 109 e </w:t>
      </w:r>
      <w:proofErr w:type="spellStart"/>
      <w:r w:rsidRPr="004A331A">
        <w:rPr>
          <w:rFonts w:ascii="Arial" w:hAnsi="Arial" w:cs="Arial"/>
          <w:sz w:val="20"/>
          <w:szCs w:val="20"/>
        </w:rPr>
        <w:t>s.m.i.</w:t>
      </w:r>
      <w:proofErr w:type="spellEnd"/>
      <w:r w:rsidRPr="004A331A">
        <w:rPr>
          <w:rFonts w:ascii="Arial" w:hAnsi="Arial" w:cs="Arial"/>
          <w:sz w:val="20"/>
          <w:szCs w:val="20"/>
        </w:rPr>
        <w:t xml:space="preserve">, relativa ai redditi </w:t>
      </w:r>
      <w:r>
        <w:rPr>
          <w:rFonts w:ascii="Arial" w:hAnsi="Arial" w:cs="Arial"/>
          <w:sz w:val="20"/>
          <w:szCs w:val="20"/>
        </w:rPr>
        <w:t>d</w:t>
      </w:r>
      <w:r w:rsidRPr="004A331A">
        <w:rPr>
          <w:rFonts w:ascii="Arial" w:hAnsi="Arial" w:cs="Arial"/>
          <w:sz w:val="20"/>
          <w:szCs w:val="20"/>
        </w:rPr>
        <w:t xml:space="preserve">ichiarati dal nucleo familiare nell’anno </w:t>
      </w:r>
      <w:r w:rsidRPr="003E037C">
        <w:rPr>
          <w:rFonts w:ascii="Arial" w:hAnsi="Arial" w:cs="Arial"/>
          <w:sz w:val="20"/>
          <w:szCs w:val="20"/>
        </w:rPr>
        <w:t>201</w:t>
      </w:r>
      <w:r w:rsidR="00C369C1">
        <w:rPr>
          <w:rFonts w:ascii="Arial" w:hAnsi="Arial" w:cs="Arial"/>
          <w:sz w:val="20"/>
          <w:szCs w:val="20"/>
        </w:rPr>
        <w:t>8</w:t>
      </w:r>
      <w:r w:rsidRPr="003E037C">
        <w:rPr>
          <w:rFonts w:ascii="Arial" w:hAnsi="Arial" w:cs="Arial"/>
          <w:sz w:val="20"/>
          <w:szCs w:val="20"/>
        </w:rPr>
        <w:t>;</w:t>
      </w:r>
    </w:p>
    <w:p w:rsidR="000251C5" w:rsidRDefault="000251C5" w:rsidP="000251C5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A331A">
        <w:rPr>
          <w:rFonts w:ascii="Arial" w:hAnsi="Arial" w:cs="Arial"/>
          <w:sz w:val="20"/>
          <w:szCs w:val="20"/>
        </w:rPr>
        <w:t>ertificato di disoccupazione</w:t>
      </w:r>
      <w:r>
        <w:rPr>
          <w:rFonts w:ascii="Arial" w:hAnsi="Arial" w:cs="Arial"/>
          <w:sz w:val="20"/>
          <w:szCs w:val="20"/>
        </w:rPr>
        <w:t>;</w:t>
      </w:r>
    </w:p>
    <w:p w:rsidR="000251C5" w:rsidRDefault="000251C5" w:rsidP="000251C5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di famiglia;</w:t>
      </w:r>
    </w:p>
    <w:p w:rsidR="000251C5" w:rsidRPr="00276A9C" w:rsidRDefault="000251C5" w:rsidP="000251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6A9C">
        <w:rPr>
          <w:rFonts w:ascii="Arial" w:hAnsi="Arial" w:cs="Arial"/>
          <w:sz w:val="20"/>
          <w:szCs w:val="20"/>
        </w:rPr>
        <w:t>ertificazione attestante la presenza di soggetti con handicap permanente grave o invalidità superiore al 66%, secondo certificazione rilasciata dalla competente Autorità Sanitaria</w:t>
      </w:r>
    </w:p>
    <w:p w:rsidR="000251C5" w:rsidRDefault="000251C5" w:rsidP="000251C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0251C5" w:rsidRPr="002B11CF" w:rsidRDefault="000251C5" w:rsidP="000251C5">
      <w:pPr>
        <w:rPr>
          <w:rFonts w:ascii="Arial" w:hAnsi="Arial" w:cs="Arial"/>
          <w:b/>
          <w:sz w:val="20"/>
          <w:szCs w:val="20"/>
        </w:rPr>
      </w:pPr>
      <w:r w:rsidRPr="002B11CF">
        <w:rPr>
          <w:rFonts w:ascii="Arial" w:hAnsi="Arial" w:cs="Arial"/>
          <w:b/>
          <w:sz w:val="20"/>
          <w:szCs w:val="20"/>
        </w:rPr>
        <w:t>ENTITA’, DUR</w:t>
      </w:r>
      <w:r>
        <w:rPr>
          <w:rFonts w:ascii="Arial" w:hAnsi="Arial" w:cs="Arial"/>
          <w:b/>
          <w:sz w:val="20"/>
          <w:szCs w:val="20"/>
        </w:rPr>
        <w:t>ATA E TIPO DELL’INTERVENTO</w:t>
      </w:r>
    </w:p>
    <w:p w:rsidR="000251C5" w:rsidRPr="004A331A" w:rsidRDefault="000251C5" w:rsidP="000251C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A331A">
        <w:rPr>
          <w:rFonts w:ascii="Arial" w:hAnsi="Arial" w:cs="Arial"/>
          <w:sz w:val="20"/>
          <w:szCs w:val="20"/>
        </w:rPr>
        <w:t xml:space="preserve">er la borsa lavoro è previsto un compenso mensile </w:t>
      </w:r>
      <w:r>
        <w:rPr>
          <w:rFonts w:ascii="Arial" w:hAnsi="Arial" w:cs="Arial"/>
          <w:sz w:val="20"/>
          <w:szCs w:val="20"/>
        </w:rPr>
        <w:t xml:space="preserve">lordo </w:t>
      </w:r>
      <w:r w:rsidRPr="004A331A">
        <w:rPr>
          <w:rFonts w:ascii="Arial" w:hAnsi="Arial" w:cs="Arial"/>
          <w:sz w:val="20"/>
          <w:szCs w:val="20"/>
        </w:rPr>
        <w:t xml:space="preserve">di </w:t>
      </w:r>
      <w:r w:rsidRPr="00B35CB1">
        <w:rPr>
          <w:rFonts w:ascii="Arial" w:hAnsi="Arial" w:cs="Arial"/>
          <w:b/>
          <w:sz w:val="20"/>
          <w:szCs w:val="20"/>
        </w:rPr>
        <w:t>€.</w:t>
      </w:r>
      <w:r>
        <w:rPr>
          <w:rFonts w:ascii="Arial" w:hAnsi="Arial" w:cs="Arial"/>
          <w:b/>
          <w:sz w:val="20"/>
          <w:szCs w:val="20"/>
        </w:rPr>
        <w:t xml:space="preserve"> 500</w:t>
      </w:r>
      <w:r w:rsidRPr="00B35CB1">
        <w:rPr>
          <w:rFonts w:ascii="Arial" w:hAnsi="Arial" w:cs="Arial"/>
          <w:b/>
          <w:sz w:val="20"/>
          <w:szCs w:val="20"/>
        </w:rPr>
        <w:t>,00</w:t>
      </w:r>
      <w:r w:rsidRPr="004A331A">
        <w:rPr>
          <w:rFonts w:ascii="Arial" w:hAnsi="Arial" w:cs="Arial"/>
          <w:sz w:val="20"/>
          <w:szCs w:val="20"/>
        </w:rPr>
        <w:t xml:space="preserve"> previa presentazione dei “fogli di presenza” vistati dal Tutor;</w:t>
      </w:r>
    </w:p>
    <w:p w:rsidR="000251C5" w:rsidRPr="004A331A" w:rsidRDefault="000251C5" w:rsidP="000251C5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ciascuna borsa lavoro ha una durata di </w:t>
      </w:r>
      <w:r w:rsidRPr="009D7B56">
        <w:rPr>
          <w:rFonts w:ascii="Arial" w:hAnsi="Arial" w:cs="Arial"/>
          <w:sz w:val="20"/>
          <w:szCs w:val="20"/>
        </w:rPr>
        <w:t>1 mese</w:t>
      </w:r>
      <w:r w:rsidRPr="004A331A">
        <w:rPr>
          <w:rFonts w:ascii="Arial" w:hAnsi="Arial" w:cs="Arial"/>
          <w:sz w:val="20"/>
          <w:szCs w:val="20"/>
        </w:rPr>
        <w:t xml:space="preserve">, con un impiego settimanale di almeno </w:t>
      </w:r>
      <w:r w:rsidRPr="009D7B56">
        <w:rPr>
          <w:rFonts w:ascii="Arial" w:hAnsi="Arial" w:cs="Arial"/>
          <w:b/>
          <w:sz w:val="20"/>
          <w:szCs w:val="20"/>
        </w:rPr>
        <w:t>20 ore</w:t>
      </w:r>
      <w:r w:rsidRPr="004A331A">
        <w:rPr>
          <w:rFonts w:ascii="Arial" w:hAnsi="Arial" w:cs="Arial"/>
          <w:sz w:val="20"/>
          <w:szCs w:val="20"/>
        </w:rPr>
        <w:t xml:space="preserve"> presso i luoghi interessati dall’attività progettuale; </w:t>
      </w:r>
    </w:p>
    <w:p w:rsidR="000251C5" w:rsidRPr="004A331A" w:rsidRDefault="000251C5" w:rsidP="000251C5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per ogni borsista, l’Ente provvederà all’attivazione della posizione INAIL</w:t>
      </w:r>
      <w:r>
        <w:rPr>
          <w:rFonts w:ascii="Arial" w:hAnsi="Arial" w:cs="Arial"/>
          <w:sz w:val="20"/>
          <w:szCs w:val="20"/>
        </w:rPr>
        <w:t>;</w:t>
      </w:r>
    </w:p>
    <w:p w:rsidR="000251C5" w:rsidRPr="004A331A" w:rsidRDefault="000251C5" w:rsidP="000251C5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borsa lavoro non costituisce rapporto di lavoro dipendente;</w:t>
      </w:r>
    </w:p>
    <w:p w:rsidR="000251C5" w:rsidRPr="0051736A" w:rsidRDefault="000251C5" w:rsidP="000251C5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il borsista è assegnato al SETTORE/AREA: Lavori Pubblici </w:t>
      </w:r>
      <w:r>
        <w:rPr>
          <w:rFonts w:ascii="Arial" w:hAnsi="Arial" w:cs="Arial"/>
          <w:sz w:val="20"/>
          <w:szCs w:val="20"/>
        </w:rPr>
        <w:t>-</w:t>
      </w:r>
      <w:r w:rsidRPr="004A331A">
        <w:rPr>
          <w:rFonts w:ascii="Arial" w:hAnsi="Arial" w:cs="Arial"/>
          <w:sz w:val="20"/>
          <w:szCs w:val="20"/>
        </w:rPr>
        <w:t xml:space="preserve"> Manutenzione</w:t>
      </w:r>
      <w:r>
        <w:rPr>
          <w:rFonts w:ascii="Arial" w:hAnsi="Arial" w:cs="Arial"/>
          <w:sz w:val="20"/>
          <w:szCs w:val="20"/>
        </w:rPr>
        <w:t xml:space="preserve"> - Ambiente.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Durante l’espletamento della Borsa Lavoro, si intende far svolgere ai beneficiari, un percorso formativo lavorativo, finalizzato a favorire l’acquisizione di competenze nell’esecuzione di servizi in ambito manutentivo. </w:t>
      </w:r>
    </w:p>
    <w:p w:rsidR="000251C5" w:rsidRPr="005435A2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5435A2">
        <w:rPr>
          <w:rFonts w:ascii="Arial" w:hAnsi="Arial" w:cs="Arial"/>
          <w:sz w:val="20"/>
          <w:szCs w:val="20"/>
        </w:rPr>
        <w:t>Nello specifico, i soggetti beneficiari dovranno espletare le seguenti attività rientranti nel “Progetto di promozione, integrazione, inclusione sociale”,  a discrezione dell’Amministrazione Comunale:</w:t>
      </w:r>
    </w:p>
    <w:p w:rsidR="000251C5" w:rsidRPr="005435A2" w:rsidRDefault="000251C5" w:rsidP="000251C5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435A2">
        <w:rPr>
          <w:rFonts w:ascii="Arial" w:hAnsi="Arial" w:cs="Arial"/>
          <w:sz w:val="20"/>
          <w:szCs w:val="20"/>
        </w:rPr>
        <w:t>interventi di manutenzione volti al miglioramento/conservazione dell’arredo e del decoro urbano, nonché assistenza nell’attività di raccolta differenziata porta a porta nel Comune di COLLARMELE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Il borsista, dovendo coadiuvare le figure già presenti nel settore di assegnazione, sarà affiancato da un tutor di riferimento, il quale avrà la funzione di accompagnamento e sostegno del borsista nel contesto lavorativo, con particolare riferimento alla programmazione ed organizzazione dei compiti e delle mansioni previste nel progetto.</w:t>
      </w:r>
      <w:r>
        <w:rPr>
          <w:rFonts w:ascii="Arial" w:hAnsi="Arial" w:cs="Arial"/>
          <w:sz w:val="20"/>
          <w:szCs w:val="20"/>
        </w:rPr>
        <w:t xml:space="preserve"> </w:t>
      </w:r>
      <w:r w:rsidRPr="004A331A">
        <w:rPr>
          <w:rFonts w:ascii="Arial" w:hAnsi="Arial" w:cs="Arial"/>
          <w:sz w:val="20"/>
          <w:szCs w:val="20"/>
        </w:rPr>
        <w:t>Il borsista dovrà garantire la presenza di almeno 20 ore settimanali presso i luoghi interessati dall’attività progettuale</w:t>
      </w:r>
      <w:r>
        <w:rPr>
          <w:rFonts w:ascii="Arial" w:hAnsi="Arial" w:cs="Arial"/>
          <w:sz w:val="20"/>
          <w:szCs w:val="20"/>
        </w:rPr>
        <w:t xml:space="preserve"> e nel periodo di durata del progetto </w:t>
      </w:r>
      <w:r w:rsidRPr="005435A2">
        <w:rPr>
          <w:rFonts w:ascii="Arial" w:hAnsi="Arial" w:cs="Arial"/>
          <w:sz w:val="20"/>
          <w:szCs w:val="20"/>
        </w:rPr>
        <w:t>così come definita dal tutor.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7B5A18" w:rsidRDefault="000251C5" w:rsidP="000251C5">
      <w:pPr>
        <w:rPr>
          <w:rFonts w:ascii="Arial" w:hAnsi="Arial" w:cs="Arial"/>
          <w:b/>
          <w:sz w:val="20"/>
          <w:szCs w:val="20"/>
        </w:rPr>
      </w:pPr>
      <w:r w:rsidRPr="007B5A18">
        <w:rPr>
          <w:rFonts w:ascii="Arial" w:hAnsi="Arial" w:cs="Arial"/>
          <w:b/>
          <w:sz w:val="20"/>
          <w:szCs w:val="20"/>
        </w:rPr>
        <w:t>OBBLIGHI DEL BORSISTA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Il borsista ha l’obbligo di accettare la decisione insindacabile dell’</w:t>
      </w:r>
      <w:r>
        <w:rPr>
          <w:rFonts w:ascii="Arial" w:hAnsi="Arial" w:cs="Arial"/>
          <w:sz w:val="20"/>
          <w:szCs w:val="20"/>
        </w:rPr>
        <w:t>U</w:t>
      </w:r>
      <w:r w:rsidRPr="004A331A">
        <w:rPr>
          <w:rFonts w:ascii="Arial" w:hAnsi="Arial" w:cs="Arial"/>
          <w:sz w:val="20"/>
          <w:szCs w:val="20"/>
        </w:rPr>
        <w:t>fficio L</w:t>
      </w:r>
      <w:r>
        <w:rPr>
          <w:rFonts w:ascii="Arial" w:hAnsi="Arial" w:cs="Arial"/>
          <w:sz w:val="20"/>
          <w:szCs w:val="20"/>
        </w:rPr>
        <w:t xml:space="preserve">avori Pubblici, </w:t>
      </w:r>
      <w:r w:rsidRPr="004A331A">
        <w:rPr>
          <w:rFonts w:ascii="Arial" w:hAnsi="Arial" w:cs="Arial"/>
          <w:sz w:val="20"/>
          <w:szCs w:val="20"/>
        </w:rPr>
        <w:t>Manutenzione</w:t>
      </w:r>
      <w:r>
        <w:rPr>
          <w:rFonts w:ascii="Arial" w:hAnsi="Arial" w:cs="Arial"/>
          <w:sz w:val="20"/>
          <w:szCs w:val="20"/>
        </w:rPr>
        <w:t xml:space="preserve"> e Ambiente </w:t>
      </w:r>
      <w:r w:rsidRPr="004A331A">
        <w:rPr>
          <w:rFonts w:ascii="Arial" w:hAnsi="Arial" w:cs="Arial"/>
          <w:sz w:val="20"/>
          <w:szCs w:val="20"/>
        </w:rPr>
        <w:t xml:space="preserve">riguardo l’assegnazione della mansione, la distribuzione oraria e il luogo di lavoro. 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La rinuncia del candidato ad una proposta di inserimento lavorativo comporterà l’esclusione dall’elenco dei beneficiari del progetto ed il conseguente scorrimento della graduatoria per l’assegnazione della borsa lavoro. 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7B5A18" w:rsidRDefault="000251C5" w:rsidP="000251C5">
      <w:pPr>
        <w:rPr>
          <w:rFonts w:ascii="Arial" w:hAnsi="Arial" w:cs="Arial"/>
          <w:b/>
          <w:sz w:val="20"/>
          <w:szCs w:val="20"/>
        </w:rPr>
      </w:pPr>
      <w:r w:rsidRPr="007B5A18">
        <w:rPr>
          <w:rFonts w:ascii="Arial" w:hAnsi="Arial" w:cs="Arial"/>
          <w:b/>
          <w:sz w:val="20"/>
          <w:szCs w:val="20"/>
        </w:rPr>
        <w:t xml:space="preserve">CRITERI PER </w:t>
      </w:r>
      <w:smartTag w:uri="urn:schemas-microsoft-com:office:smarttags" w:element="PersonName">
        <w:smartTagPr>
          <w:attr w:name="ProductID" w:val="LA DEFINIZIONE DELLA"/>
        </w:smartTagPr>
        <w:r w:rsidRPr="007B5A18">
          <w:rPr>
            <w:rFonts w:ascii="Arial" w:hAnsi="Arial" w:cs="Arial"/>
            <w:b/>
            <w:sz w:val="20"/>
            <w:szCs w:val="20"/>
          </w:rPr>
          <w:t>LA DEFINIZIONE DELLA</w:t>
        </w:r>
      </w:smartTag>
      <w:r w:rsidRPr="007B5A18">
        <w:rPr>
          <w:rFonts w:ascii="Arial" w:hAnsi="Arial" w:cs="Arial"/>
          <w:b/>
          <w:sz w:val="20"/>
          <w:szCs w:val="20"/>
        </w:rPr>
        <w:t xml:space="preserve"> GRADUATORIA </w:t>
      </w:r>
    </w:p>
    <w:p w:rsidR="000251C5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Dopo la verifica, da parte del competente ufficio, dei requisiti di accesso richiesti dal presente avviso, verrà formulata dall’</w:t>
      </w:r>
      <w:r>
        <w:rPr>
          <w:rFonts w:ascii="Arial" w:hAnsi="Arial" w:cs="Arial"/>
          <w:sz w:val="20"/>
          <w:szCs w:val="20"/>
        </w:rPr>
        <w:t>U</w:t>
      </w:r>
      <w:r w:rsidRPr="004A331A">
        <w:rPr>
          <w:rFonts w:ascii="Arial" w:hAnsi="Arial" w:cs="Arial"/>
          <w:sz w:val="20"/>
          <w:szCs w:val="20"/>
        </w:rPr>
        <w:t xml:space="preserve">fficio </w:t>
      </w:r>
      <w:r w:rsidRPr="00E85C69">
        <w:rPr>
          <w:rFonts w:ascii="Arial" w:hAnsi="Arial" w:cs="Arial"/>
          <w:sz w:val="20"/>
          <w:szCs w:val="20"/>
        </w:rPr>
        <w:t xml:space="preserve">competente </w:t>
      </w:r>
      <w:r w:rsidRPr="004A331A">
        <w:rPr>
          <w:rFonts w:ascii="Arial" w:hAnsi="Arial" w:cs="Arial"/>
          <w:sz w:val="20"/>
          <w:szCs w:val="20"/>
        </w:rPr>
        <w:t>una graduatoria sulla base delle condizioni del nucleo familiare attribuendo dei punteggi secondo quanto previsto nella seguente tabella:</w:t>
      </w:r>
    </w:p>
    <w:p w:rsidR="000251C5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 </w:t>
      </w:r>
    </w:p>
    <w:p w:rsidR="000251C5" w:rsidRPr="007835B3" w:rsidRDefault="000251C5" w:rsidP="000251C5">
      <w:pPr>
        <w:rPr>
          <w:rFonts w:ascii="Arial" w:hAnsi="Arial" w:cs="Arial"/>
          <w:b/>
          <w:sz w:val="20"/>
          <w:szCs w:val="20"/>
        </w:rPr>
      </w:pPr>
      <w:r w:rsidRPr="007835B3">
        <w:rPr>
          <w:rFonts w:ascii="Arial" w:hAnsi="Arial" w:cs="Arial"/>
          <w:b/>
          <w:sz w:val="20"/>
          <w:szCs w:val="20"/>
        </w:rPr>
        <w:t>Valore ISEE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Valore ISEE 0 euro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euro 0 fino a euro 1.000,00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euro 1.000,00 fino a euro 2.000,00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euro 2.000,00 fino a euro 3.000,00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euro 3.000,00 fino a euro 4.000,00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Oltre euro 4.000,00 fino a euro 5.000,00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 w:rsidRPr="00B35F30">
        <w:rPr>
          <w:rFonts w:ascii="Arial" w:hAnsi="Arial" w:cs="Arial"/>
          <w:sz w:val="20"/>
          <w:szCs w:val="20"/>
        </w:rPr>
        <w:t xml:space="preserve">Oltre euro </w:t>
      </w:r>
      <w:r>
        <w:rPr>
          <w:rFonts w:ascii="Arial" w:hAnsi="Arial" w:cs="Arial"/>
          <w:sz w:val="20"/>
          <w:szCs w:val="20"/>
        </w:rPr>
        <w:t>5</w:t>
      </w:r>
      <w:r w:rsidRPr="00B35F30">
        <w:rPr>
          <w:rFonts w:ascii="Arial" w:hAnsi="Arial" w:cs="Arial"/>
          <w:sz w:val="20"/>
          <w:szCs w:val="20"/>
        </w:rPr>
        <w:t xml:space="preserve">.000,00 fino a euro </w:t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 w:rsidRPr="00B35F30">
        <w:rPr>
          <w:rFonts w:ascii="Arial" w:hAnsi="Arial" w:cs="Arial"/>
          <w:sz w:val="20"/>
          <w:szCs w:val="20"/>
        </w:rPr>
        <w:t xml:space="preserve">Oltre euro </w:t>
      </w:r>
      <w:r>
        <w:rPr>
          <w:rFonts w:ascii="Arial" w:hAnsi="Arial" w:cs="Arial"/>
          <w:sz w:val="20"/>
          <w:szCs w:val="20"/>
        </w:rPr>
        <w:t>6</w:t>
      </w:r>
      <w:r w:rsidRPr="00B35F30">
        <w:rPr>
          <w:rFonts w:ascii="Arial" w:hAnsi="Arial" w:cs="Arial"/>
          <w:sz w:val="20"/>
          <w:szCs w:val="20"/>
        </w:rPr>
        <w:t>.000,00</w:t>
      </w:r>
      <w:r w:rsidRPr="00B35F30">
        <w:rPr>
          <w:rFonts w:ascii="Arial" w:hAnsi="Arial" w:cs="Arial"/>
          <w:sz w:val="20"/>
          <w:szCs w:val="20"/>
        </w:rPr>
        <w:tab/>
      </w:r>
      <w:r w:rsidRPr="00B35F30">
        <w:rPr>
          <w:rFonts w:ascii="Arial" w:hAnsi="Arial" w:cs="Arial"/>
          <w:sz w:val="20"/>
          <w:szCs w:val="20"/>
        </w:rPr>
        <w:tab/>
      </w:r>
      <w:r w:rsidRPr="00B35F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B35F30">
        <w:rPr>
          <w:rFonts w:ascii="Arial" w:hAnsi="Arial" w:cs="Arial"/>
          <w:sz w:val="20"/>
          <w:szCs w:val="20"/>
        </w:rPr>
        <w:t xml:space="preserve">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7835B3" w:rsidRDefault="000251C5" w:rsidP="000251C5">
      <w:pPr>
        <w:rPr>
          <w:rFonts w:ascii="Arial" w:hAnsi="Arial" w:cs="Arial"/>
          <w:b/>
          <w:sz w:val="20"/>
          <w:szCs w:val="20"/>
        </w:rPr>
      </w:pPr>
      <w:r w:rsidRPr="007835B3">
        <w:rPr>
          <w:rFonts w:ascii="Arial" w:hAnsi="Arial" w:cs="Arial"/>
          <w:b/>
          <w:sz w:val="20"/>
          <w:szCs w:val="20"/>
        </w:rPr>
        <w:t>Composizione del nucleo familiare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Appartenenza ad un nucleo familiare anagrafico numeroso (con almeno 3 minori)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Nucleo familiare anagrafico monoparentale per assenza della figura paterna </w:t>
      </w:r>
      <w:r w:rsidR="001A716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materna</w:t>
      </w:r>
      <w:r w:rsidR="001A71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5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7835B3" w:rsidRDefault="000251C5" w:rsidP="000251C5">
      <w:pPr>
        <w:rPr>
          <w:rFonts w:ascii="Arial" w:hAnsi="Arial" w:cs="Arial"/>
          <w:b/>
          <w:sz w:val="20"/>
          <w:szCs w:val="20"/>
        </w:rPr>
      </w:pPr>
      <w:r w:rsidRPr="007835B3">
        <w:rPr>
          <w:rFonts w:ascii="Arial" w:hAnsi="Arial" w:cs="Arial"/>
          <w:b/>
          <w:sz w:val="20"/>
          <w:szCs w:val="20"/>
        </w:rPr>
        <w:t xml:space="preserve">Presenza disabilità 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Disabilità </w:t>
      </w:r>
      <w:r w:rsidR="00256C53">
        <w:rPr>
          <w:rFonts w:ascii="Arial" w:hAnsi="Arial" w:cs="Arial"/>
          <w:sz w:val="20"/>
          <w:szCs w:val="20"/>
        </w:rPr>
        <w:t>dal 67%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Disabilità </w:t>
      </w:r>
      <w:r w:rsidR="00256C53">
        <w:rPr>
          <w:rFonts w:ascii="Arial" w:hAnsi="Arial" w:cs="Arial"/>
          <w:sz w:val="20"/>
          <w:szCs w:val="20"/>
        </w:rPr>
        <w:t>dal 74%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7 punti</w:t>
      </w:r>
    </w:p>
    <w:p w:rsidR="000251C5" w:rsidRDefault="00256C53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Disabilità 100%</w:t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1C5">
        <w:rPr>
          <w:rFonts w:ascii="Arial" w:hAnsi="Arial" w:cs="Arial"/>
          <w:sz w:val="20"/>
          <w:szCs w:val="20"/>
        </w:rPr>
        <w:t>10 punti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</w:p>
    <w:p w:rsidR="00D261D3" w:rsidRDefault="00D261D3" w:rsidP="000251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Ai fini dell’attribuzione del punteggio, deve essere prodotta </w:t>
      </w:r>
      <w:r w:rsidR="00832FB9">
        <w:rPr>
          <w:rFonts w:ascii="Arial" w:hAnsi="Arial" w:cs="Arial"/>
          <w:b/>
          <w:sz w:val="20"/>
          <w:szCs w:val="20"/>
        </w:rPr>
        <w:t xml:space="preserve">apposita </w:t>
      </w:r>
      <w:r>
        <w:rPr>
          <w:rFonts w:ascii="Arial" w:hAnsi="Arial" w:cs="Arial"/>
          <w:b/>
          <w:sz w:val="20"/>
          <w:szCs w:val="20"/>
        </w:rPr>
        <w:t xml:space="preserve">certificazione del competente organo sanitario attestante il tipo di disabilità. </w:t>
      </w:r>
    </w:p>
    <w:p w:rsidR="00D261D3" w:rsidRDefault="00D261D3" w:rsidP="000251C5">
      <w:pPr>
        <w:rPr>
          <w:rFonts w:ascii="Arial" w:hAnsi="Arial" w:cs="Arial"/>
          <w:b/>
          <w:sz w:val="20"/>
          <w:szCs w:val="20"/>
        </w:rPr>
      </w:pPr>
    </w:p>
    <w:p w:rsidR="000251C5" w:rsidRPr="007835B3" w:rsidRDefault="000251C5" w:rsidP="000251C5">
      <w:pPr>
        <w:rPr>
          <w:rFonts w:ascii="Arial" w:hAnsi="Arial" w:cs="Arial"/>
          <w:b/>
          <w:sz w:val="20"/>
          <w:szCs w:val="20"/>
        </w:rPr>
      </w:pPr>
      <w:r w:rsidRPr="007835B3">
        <w:rPr>
          <w:rFonts w:ascii="Arial" w:hAnsi="Arial" w:cs="Arial"/>
          <w:b/>
          <w:sz w:val="20"/>
          <w:szCs w:val="20"/>
        </w:rPr>
        <w:t>Persone adulte disoccupate o inoccupate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Nucleo familiare in cui le persone adulte presenti sono tutte disoccupate o inoccupate.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punti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In caso di parità di punteggio verrà data precedenza all’istante più anziano di età.</w:t>
      </w:r>
    </w:p>
    <w:p w:rsidR="000251C5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In caso di non accettazione della borsa da parte degli aspiranti utilmente collocati nella graduatoria, si procederà allo scorrimento della stessa.</w:t>
      </w:r>
    </w:p>
    <w:p w:rsidR="000251C5" w:rsidRDefault="000251C5" w:rsidP="000251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dell’inserimento nel tirocinio/borsa lavoro dei soggetti aventi titolo è comunque indispensabile l’acquisizione di apposita certificazione del competente servizio ASL L’Aquila-Avezzano-Sulmona, attestante l’idoneità del soggetto allo svolgimento delle attività teorico pratiche del tirocinio/borsa lavoro in qualità di operaio di Cat. A1 come definito dal vigente CCNL.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graduatoria avrà la durata di un anno dalla pubblicazione e potrà essere utilizzata anche in caso di reperimento di ulteriori risorse da dedicare a tale finalità.-</w:t>
      </w:r>
    </w:p>
    <w:p w:rsidR="000251C5" w:rsidRPr="004A331A" w:rsidRDefault="000251C5" w:rsidP="000251C5">
      <w:pPr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La presentazione della domanda comporta l’accettazione di tutte le disposizioni di cui al presente avviso.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>Per maggiori informazioni, è possibile contattare il seguente numero telefonico 086</w:t>
      </w:r>
      <w:r>
        <w:rPr>
          <w:rFonts w:ascii="Arial" w:hAnsi="Arial" w:cs="Arial"/>
          <w:sz w:val="20"/>
          <w:szCs w:val="20"/>
        </w:rPr>
        <w:t>3</w:t>
      </w:r>
      <w:r w:rsidRPr="004A331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78126 Ufficio Amministrativo </w:t>
      </w:r>
      <w:r w:rsidRPr="004A331A">
        <w:rPr>
          <w:rFonts w:ascii="Arial" w:hAnsi="Arial" w:cs="Arial"/>
          <w:sz w:val="20"/>
          <w:szCs w:val="20"/>
        </w:rPr>
        <w:t>PER IL RITIRO DEI MODELLI DELLA DOMANDA DI PARTECIPAZIONE.</w:t>
      </w:r>
    </w:p>
    <w:p w:rsidR="000251C5" w:rsidRPr="004A331A" w:rsidRDefault="000251C5" w:rsidP="000251C5">
      <w:pPr>
        <w:jc w:val="both"/>
        <w:rPr>
          <w:rFonts w:ascii="Arial" w:hAnsi="Arial" w:cs="Arial"/>
          <w:sz w:val="20"/>
          <w:szCs w:val="20"/>
        </w:rPr>
      </w:pPr>
      <w:r w:rsidRPr="004A331A">
        <w:rPr>
          <w:rFonts w:ascii="Arial" w:hAnsi="Arial" w:cs="Arial"/>
          <w:sz w:val="20"/>
          <w:szCs w:val="20"/>
        </w:rPr>
        <w:t xml:space="preserve">Copia integrale del presente avviso di selezione e del modulo di domanda sono disponibili sul sito </w:t>
      </w:r>
      <w:r>
        <w:rPr>
          <w:rFonts w:ascii="Arial" w:hAnsi="Arial" w:cs="Arial"/>
          <w:sz w:val="20"/>
          <w:szCs w:val="20"/>
        </w:rPr>
        <w:t xml:space="preserve"> i</w:t>
      </w:r>
      <w:r w:rsidRPr="004A331A">
        <w:rPr>
          <w:rFonts w:ascii="Arial" w:hAnsi="Arial" w:cs="Arial"/>
          <w:sz w:val="20"/>
          <w:szCs w:val="20"/>
        </w:rPr>
        <w:t>stituzionale: www.</w:t>
      </w:r>
      <w:r>
        <w:rPr>
          <w:rFonts w:ascii="Arial" w:hAnsi="Arial" w:cs="Arial"/>
          <w:sz w:val="20"/>
          <w:szCs w:val="20"/>
        </w:rPr>
        <w:t>comunedicollarmele.it</w:t>
      </w:r>
      <w:r w:rsidRPr="004A331A">
        <w:rPr>
          <w:rFonts w:ascii="Arial" w:hAnsi="Arial" w:cs="Arial"/>
          <w:sz w:val="20"/>
          <w:szCs w:val="20"/>
        </w:rPr>
        <w:t xml:space="preserve"> e all’Albo Pretorio dell’Ente medesimo.</w:t>
      </w:r>
    </w:p>
    <w:p w:rsidR="000251C5" w:rsidRDefault="000251C5" w:rsidP="000251C5">
      <w:pPr>
        <w:rPr>
          <w:rFonts w:ascii="Arial" w:hAnsi="Arial" w:cs="Arial"/>
          <w:sz w:val="20"/>
          <w:szCs w:val="20"/>
        </w:rPr>
      </w:pPr>
    </w:p>
    <w:p w:rsidR="000251C5" w:rsidRPr="00354034" w:rsidRDefault="000251C5" w:rsidP="000251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Collarmele, </w:t>
      </w:r>
      <w:proofErr w:type="spellStart"/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spellEnd"/>
      <w:r w:rsidR="00AB0690">
        <w:rPr>
          <w:rFonts w:ascii="Arial" w:hAnsi="Arial" w:cs="Arial"/>
          <w:sz w:val="20"/>
          <w:szCs w:val="20"/>
        </w:rPr>
        <w:t xml:space="preserve"> </w:t>
      </w:r>
      <w:r w:rsidR="008457FC">
        <w:rPr>
          <w:rFonts w:ascii="Arial" w:hAnsi="Arial" w:cs="Arial"/>
          <w:sz w:val="20"/>
          <w:szCs w:val="20"/>
        </w:rPr>
        <w:t>09/04/2019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8457FC">
        <w:rPr>
          <w:rFonts w:ascii="Arial" w:hAnsi="Arial" w:cs="Arial"/>
          <w:sz w:val="20"/>
          <w:szCs w:val="20"/>
        </w:rPr>
        <w:tab/>
      </w:r>
      <w:r w:rsidRPr="00354034">
        <w:rPr>
          <w:rFonts w:ascii="Arial" w:hAnsi="Arial" w:cs="Arial"/>
          <w:b/>
          <w:sz w:val="20"/>
          <w:szCs w:val="20"/>
        </w:rPr>
        <w:t>IL SINDACO</w:t>
      </w:r>
    </w:p>
    <w:p w:rsidR="00E7654E" w:rsidRPr="00DA2AE5" w:rsidRDefault="000251C5" w:rsidP="000251C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457FC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D</w:t>
      </w:r>
      <w:r w:rsidR="009D7B56">
        <w:rPr>
          <w:rFonts w:ascii="Arial" w:hAnsi="Arial" w:cs="Arial"/>
          <w:sz w:val="20"/>
          <w:szCs w:val="20"/>
        </w:rPr>
        <w:t>ott. Antonio Mostacci</w:t>
      </w:r>
      <w:r w:rsidR="00354034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sectPr w:rsidR="00E7654E" w:rsidRPr="00DA2AE5" w:rsidSect="00D2188E">
      <w:pgSz w:w="11907" w:h="16839" w:code="9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9F" w:rsidRDefault="0026319F">
      <w:r>
        <w:separator/>
      </w:r>
    </w:p>
  </w:endnote>
  <w:endnote w:type="continuationSeparator" w:id="0">
    <w:p w:rsidR="0026319F" w:rsidRDefault="0026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9F" w:rsidRDefault="0026319F">
      <w:r>
        <w:separator/>
      </w:r>
    </w:p>
  </w:footnote>
  <w:footnote w:type="continuationSeparator" w:id="0">
    <w:p w:rsidR="0026319F" w:rsidRDefault="00263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/>
      </w:rPr>
    </w:lvl>
  </w:abstractNum>
  <w:abstractNum w:abstractNumId="2">
    <w:nsid w:val="0A406098"/>
    <w:multiLevelType w:val="hybridMultilevel"/>
    <w:tmpl w:val="C4EE6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7DC8"/>
    <w:multiLevelType w:val="hybridMultilevel"/>
    <w:tmpl w:val="358EE0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E61B9"/>
    <w:multiLevelType w:val="hybridMultilevel"/>
    <w:tmpl w:val="FC38A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C20A8"/>
    <w:multiLevelType w:val="hybridMultilevel"/>
    <w:tmpl w:val="AD4C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5557"/>
    <w:multiLevelType w:val="hybridMultilevel"/>
    <w:tmpl w:val="76F87E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E2534B"/>
    <w:multiLevelType w:val="hybridMultilevel"/>
    <w:tmpl w:val="3276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23785"/>
    <w:multiLevelType w:val="hybridMultilevel"/>
    <w:tmpl w:val="34D2A4C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D1761A"/>
    <w:multiLevelType w:val="hybridMultilevel"/>
    <w:tmpl w:val="8C10C9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154AC"/>
    <w:multiLevelType w:val="singleLevel"/>
    <w:tmpl w:val="19C85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F0A54EF"/>
    <w:multiLevelType w:val="hybridMultilevel"/>
    <w:tmpl w:val="5E881D7A"/>
    <w:lvl w:ilvl="0" w:tplc="2766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82F91"/>
    <w:multiLevelType w:val="hybridMultilevel"/>
    <w:tmpl w:val="8F08C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341E"/>
    <w:multiLevelType w:val="hybridMultilevel"/>
    <w:tmpl w:val="50568C16"/>
    <w:lvl w:ilvl="0" w:tplc="580425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B0005"/>
    <w:multiLevelType w:val="hybridMultilevel"/>
    <w:tmpl w:val="D2FA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4CC7"/>
    <w:multiLevelType w:val="hybridMultilevel"/>
    <w:tmpl w:val="4426E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43ADE"/>
    <w:multiLevelType w:val="hybridMultilevel"/>
    <w:tmpl w:val="4776F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5A3A32"/>
    <w:multiLevelType w:val="hybridMultilevel"/>
    <w:tmpl w:val="809EC6C0"/>
    <w:lvl w:ilvl="0" w:tplc="39861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60463"/>
    <w:multiLevelType w:val="hybridMultilevel"/>
    <w:tmpl w:val="DF52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0102B"/>
    <w:multiLevelType w:val="hybridMultilevel"/>
    <w:tmpl w:val="8196D326"/>
    <w:lvl w:ilvl="0" w:tplc="08866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3FD6"/>
    <w:multiLevelType w:val="hybridMultilevel"/>
    <w:tmpl w:val="BDE6A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7058"/>
    <w:multiLevelType w:val="hybridMultilevel"/>
    <w:tmpl w:val="7EC83B52"/>
    <w:lvl w:ilvl="0" w:tplc="58042564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491AE4"/>
    <w:multiLevelType w:val="hybridMultilevel"/>
    <w:tmpl w:val="97B23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B095A"/>
    <w:multiLevelType w:val="hybridMultilevel"/>
    <w:tmpl w:val="9306F47A"/>
    <w:lvl w:ilvl="0" w:tplc="D0B668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9"/>
  </w:num>
  <w:num w:numId="14">
    <w:abstractNumId w:val="12"/>
  </w:num>
  <w:num w:numId="15">
    <w:abstractNumId w:val="17"/>
  </w:num>
  <w:num w:numId="16">
    <w:abstractNumId w:val="22"/>
  </w:num>
  <w:num w:numId="17">
    <w:abstractNumId w:val="15"/>
  </w:num>
  <w:num w:numId="18">
    <w:abstractNumId w:val="5"/>
  </w:num>
  <w:num w:numId="19">
    <w:abstractNumId w:val="20"/>
  </w:num>
  <w:num w:numId="20">
    <w:abstractNumId w:val="1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22"/>
    <w:rsid w:val="00000CEB"/>
    <w:rsid w:val="00001497"/>
    <w:rsid w:val="00010053"/>
    <w:rsid w:val="000119D3"/>
    <w:rsid w:val="000119F7"/>
    <w:rsid w:val="000125DF"/>
    <w:rsid w:val="0001711D"/>
    <w:rsid w:val="00017F84"/>
    <w:rsid w:val="00020D0E"/>
    <w:rsid w:val="00022163"/>
    <w:rsid w:val="00022989"/>
    <w:rsid w:val="00024597"/>
    <w:rsid w:val="000247B9"/>
    <w:rsid w:val="00024AB5"/>
    <w:rsid w:val="000251C5"/>
    <w:rsid w:val="000252F1"/>
    <w:rsid w:val="000253C8"/>
    <w:rsid w:val="000268FA"/>
    <w:rsid w:val="00030FB5"/>
    <w:rsid w:val="00031390"/>
    <w:rsid w:val="00031601"/>
    <w:rsid w:val="000318EB"/>
    <w:rsid w:val="0003590F"/>
    <w:rsid w:val="0004139C"/>
    <w:rsid w:val="00041E58"/>
    <w:rsid w:val="00042205"/>
    <w:rsid w:val="000423D6"/>
    <w:rsid w:val="000427DF"/>
    <w:rsid w:val="00043215"/>
    <w:rsid w:val="00043D03"/>
    <w:rsid w:val="00044003"/>
    <w:rsid w:val="00045E29"/>
    <w:rsid w:val="00046B1B"/>
    <w:rsid w:val="00051917"/>
    <w:rsid w:val="00051EBB"/>
    <w:rsid w:val="00053E8B"/>
    <w:rsid w:val="00055F13"/>
    <w:rsid w:val="000564C4"/>
    <w:rsid w:val="00057798"/>
    <w:rsid w:val="000607E9"/>
    <w:rsid w:val="00061CF7"/>
    <w:rsid w:val="00062112"/>
    <w:rsid w:val="00064836"/>
    <w:rsid w:val="00066155"/>
    <w:rsid w:val="00070FA8"/>
    <w:rsid w:val="000723B1"/>
    <w:rsid w:val="000726FE"/>
    <w:rsid w:val="00075724"/>
    <w:rsid w:val="0007599B"/>
    <w:rsid w:val="00077B8A"/>
    <w:rsid w:val="00077D36"/>
    <w:rsid w:val="00083DBF"/>
    <w:rsid w:val="000866B7"/>
    <w:rsid w:val="00094CC3"/>
    <w:rsid w:val="000958D9"/>
    <w:rsid w:val="000A0257"/>
    <w:rsid w:val="000A0871"/>
    <w:rsid w:val="000A091B"/>
    <w:rsid w:val="000A10B2"/>
    <w:rsid w:val="000A269D"/>
    <w:rsid w:val="000A2813"/>
    <w:rsid w:val="000A3F1A"/>
    <w:rsid w:val="000A4FDB"/>
    <w:rsid w:val="000A5227"/>
    <w:rsid w:val="000A6D69"/>
    <w:rsid w:val="000B0D87"/>
    <w:rsid w:val="000B1CF6"/>
    <w:rsid w:val="000B1EB5"/>
    <w:rsid w:val="000B4418"/>
    <w:rsid w:val="000B5A09"/>
    <w:rsid w:val="000B6288"/>
    <w:rsid w:val="000B6B98"/>
    <w:rsid w:val="000B7790"/>
    <w:rsid w:val="000B7914"/>
    <w:rsid w:val="000C3225"/>
    <w:rsid w:val="000C5B20"/>
    <w:rsid w:val="000D032B"/>
    <w:rsid w:val="000D1C7B"/>
    <w:rsid w:val="000D2139"/>
    <w:rsid w:val="000D29EB"/>
    <w:rsid w:val="000E1288"/>
    <w:rsid w:val="000E1564"/>
    <w:rsid w:val="000E312C"/>
    <w:rsid w:val="000E6804"/>
    <w:rsid w:val="000F4F58"/>
    <w:rsid w:val="000F5B4C"/>
    <w:rsid w:val="000F62E4"/>
    <w:rsid w:val="00100E68"/>
    <w:rsid w:val="00102FAD"/>
    <w:rsid w:val="00103442"/>
    <w:rsid w:val="00103D7F"/>
    <w:rsid w:val="001118DE"/>
    <w:rsid w:val="001130B9"/>
    <w:rsid w:val="00113293"/>
    <w:rsid w:val="00114DB2"/>
    <w:rsid w:val="0011588C"/>
    <w:rsid w:val="001216FA"/>
    <w:rsid w:val="00122818"/>
    <w:rsid w:val="00123815"/>
    <w:rsid w:val="001253DD"/>
    <w:rsid w:val="0012546E"/>
    <w:rsid w:val="001264B9"/>
    <w:rsid w:val="0013001A"/>
    <w:rsid w:val="00130411"/>
    <w:rsid w:val="0013047D"/>
    <w:rsid w:val="00130BC7"/>
    <w:rsid w:val="001310D5"/>
    <w:rsid w:val="00131B8F"/>
    <w:rsid w:val="00131C39"/>
    <w:rsid w:val="001330D2"/>
    <w:rsid w:val="00133891"/>
    <w:rsid w:val="001342AD"/>
    <w:rsid w:val="001349DA"/>
    <w:rsid w:val="00141C06"/>
    <w:rsid w:val="00141E9A"/>
    <w:rsid w:val="0014351F"/>
    <w:rsid w:val="001440E3"/>
    <w:rsid w:val="00144B34"/>
    <w:rsid w:val="00145B46"/>
    <w:rsid w:val="001467CC"/>
    <w:rsid w:val="00146AF8"/>
    <w:rsid w:val="001470BF"/>
    <w:rsid w:val="001553FE"/>
    <w:rsid w:val="00155A1A"/>
    <w:rsid w:val="00155D32"/>
    <w:rsid w:val="00156824"/>
    <w:rsid w:val="00157612"/>
    <w:rsid w:val="00157BFA"/>
    <w:rsid w:val="001613D3"/>
    <w:rsid w:val="0016144A"/>
    <w:rsid w:val="001629D7"/>
    <w:rsid w:val="00163B28"/>
    <w:rsid w:val="00165C47"/>
    <w:rsid w:val="001664C6"/>
    <w:rsid w:val="00170DCB"/>
    <w:rsid w:val="00175362"/>
    <w:rsid w:val="001756E5"/>
    <w:rsid w:val="0017582A"/>
    <w:rsid w:val="001775C8"/>
    <w:rsid w:val="0018060A"/>
    <w:rsid w:val="001817BF"/>
    <w:rsid w:val="001835D4"/>
    <w:rsid w:val="00185DDB"/>
    <w:rsid w:val="00187298"/>
    <w:rsid w:val="00190396"/>
    <w:rsid w:val="001909DC"/>
    <w:rsid w:val="00192080"/>
    <w:rsid w:val="001943B7"/>
    <w:rsid w:val="001A0032"/>
    <w:rsid w:val="001A053F"/>
    <w:rsid w:val="001A3F91"/>
    <w:rsid w:val="001A40C4"/>
    <w:rsid w:val="001A462A"/>
    <w:rsid w:val="001A5B16"/>
    <w:rsid w:val="001A5FC8"/>
    <w:rsid w:val="001A67BB"/>
    <w:rsid w:val="001A7161"/>
    <w:rsid w:val="001B0858"/>
    <w:rsid w:val="001B0DBE"/>
    <w:rsid w:val="001B141B"/>
    <w:rsid w:val="001B1C60"/>
    <w:rsid w:val="001B21B0"/>
    <w:rsid w:val="001B401B"/>
    <w:rsid w:val="001B596C"/>
    <w:rsid w:val="001C0205"/>
    <w:rsid w:val="001C12F9"/>
    <w:rsid w:val="001C1498"/>
    <w:rsid w:val="001C1992"/>
    <w:rsid w:val="001C3105"/>
    <w:rsid w:val="001C338D"/>
    <w:rsid w:val="001C6FE5"/>
    <w:rsid w:val="001C7035"/>
    <w:rsid w:val="001D1210"/>
    <w:rsid w:val="001D22BF"/>
    <w:rsid w:val="001D3E22"/>
    <w:rsid w:val="001D427D"/>
    <w:rsid w:val="001D48C7"/>
    <w:rsid w:val="001D4D2D"/>
    <w:rsid w:val="001D6622"/>
    <w:rsid w:val="001D7E46"/>
    <w:rsid w:val="001E4654"/>
    <w:rsid w:val="001E5CC9"/>
    <w:rsid w:val="001E621B"/>
    <w:rsid w:val="001F054B"/>
    <w:rsid w:val="001F098A"/>
    <w:rsid w:val="001F230F"/>
    <w:rsid w:val="001F4B6B"/>
    <w:rsid w:val="001F668C"/>
    <w:rsid w:val="00202C2B"/>
    <w:rsid w:val="00203C2C"/>
    <w:rsid w:val="00204D07"/>
    <w:rsid w:val="00205015"/>
    <w:rsid w:val="002066C3"/>
    <w:rsid w:val="0021025F"/>
    <w:rsid w:val="00210341"/>
    <w:rsid w:val="002113E5"/>
    <w:rsid w:val="00211502"/>
    <w:rsid w:val="00213CF8"/>
    <w:rsid w:val="00214C78"/>
    <w:rsid w:val="002168C6"/>
    <w:rsid w:val="00222040"/>
    <w:rsid w:val="00222579"/>
    <w:rsid w:val="00222A4E"/>
    <w:rsid w:val="00223EF5"/>
    <w:rsid w:val="00224538"/>
    <w:rsid w:val="00224768"/>
    <w:rsid w:val="002256F1"/>
    <w:rsid w:val="00225B1F"/>
    <w:rsid w:val="002269FA"/>
    <w:rsid w:val="0022711F"/>
    <w:rsid w:val="00230CF9"/>
    <w:rsid w:val="0023243A"/>
    <w:rsid w:val="0023480C"/>
    <w:rsid w:val="00235645"/>
    <w:rsid w:val="002359C2"/>
    <w:rsid w:val="0024001E"/>
    <w:rsid w:val="00240622"/>
    <w:rsid w:val="00242F2B"/>
    <w:rsid w:val="00244648"/>
    <w:rsid w:val="0024481E"/>
    <w:rsid w:val="002456BB"/>
    <w:rsid w:val="002459F9"/>
    <w:rsid w:val="00245A60"/>
    <w:rsid w:val="002465B2"/>
    <w:rsid w:val="00246F28"/>
    <w:rsid w:val="0025096F"/>
    <w:rsid w:val="00251265"/>
    <w:rsid w:val="00253A6F"/>
    <w:rsid w:val="00253FA8"/>
    <w:rsid w:val="0025548B"/>
    <w:rsid w:val="00255730"/>
    <w:rsid w:val="00255D15"/>
    <w:rsid w:val="00256688"/>
    <w:rsid w:val="00256C53"/>
    <w:rsid w:val="0026319F"/>
    <w:rsid w:val="00264BA2"/>
    <w:rsid w:val="00265984"/>
    <w:rsid w:val="002667A8"/>
    <w:rsid w:val="00270247"/>
    <w:rsid w:val="00270DC6"/>
    <w:rsid w:val="00271143"/>
    <w:rsid w:val="002724E1"/>
    <w:rsid w:val="002732E9"/>
    <w:rsid w:val="002733A9"/>
    <w:rsid w:val="00274E08"/>
    <w:rsid w:val="00275F7F"/>
    <w:rsid w:val="00276152"/>
    <w:rsid w:val="002768AC"/>
    <w:rsid w:val="00276A9C"/>
    <w:rsid w:val="002773D6"/>
    <w:rsid w:val="00280107"/>
    <w:rsid w:val="00280636"/>
    <w:rsid w:val="002806FD"/>
    <w:rsid w:val="002863D9"/>
    <w:rsid w:val="00286B9D"/>
    <w:rsid w:val="00287149"/>
    <w:rsid w:val="00290B46"/>
    <w:rsid w:val="00290B90"/>
    <w:rsid w:val="00292AF8"/>
    <w:rsid w:val="002977B4"/>
    <w:rsid w:val="00297E60"/>
    <w:rsid w:val="002A093B"/>
    <w:rsid w:val="002A1046"/>
    <w:rsid w:val="002A3DF6"/>
    <w:rsid w:val="002A4841"/>
    <w:rsid w:val="002A76BB"/>
    <w:rsid w:val="002B02FE"/>
    <w:rsid w:val="002B0352"/>
    <w:rsid w:val="002B11CF"/>
    <w:rsid w:val="002B128B"/>
    <w:rsid w:val="002B4D6F"/>
    <w:rsid w:val="002B696F"/>
    <w:rsid w:val="002B70E6"/>
    <w:rsid w:val="002B7488"/>
    <w:rsid w:val="002B775C"/>
    <w:rsid w:val="002C1D59"/>
    <w:rsid w:val="002C2354"/>
    <w:rsid w:val="002C3D01"/>
    <w:rsid w:val="002C4615"/>
    <w:rsid w:val="002C4A1B"/>
    <w:rsid w:val="002C5BC0"/>
    <w:rsid w:val="002C5E3E"/>
    <w:rsid w:val="002D068A"/>
    <w:rsid w:val="002D61DC"/>
    <w:rsid w:val="002D67D1"/>
    <w:rsid w:val="002D726E"/>
    <w:rsid w:val="002E0325"/>
    <w:rsid w:val="002E19FE"/>
    <w:rsid w:val="002E1D3F"/>
    <w:rsid w:val="002E40A8"/>
    <w:rsid w:val="002E4128"/>
    <w:rsid w:val="002E5044"/>
    <w:rsid w:val="002E51EC"/>
    <w:rsid w:val="002E5764"/>
    <w:rsid w:val="002E781E"/>
    <w:rsid w:val="002E7C18"/>
    <w:rsid w:val="002E7CBE"/>
    <w:rsid w:val="002F28C0"/>
    <w:rsid w:val="002F39A3"/>
    <w:rsid w:val="002F440B"/>
    <w:rsid w:val="002F44F1"/>
    <w:rsid w:val="002F77DE"/>
    <w:rsid w:val="00301AF4"/>
    <w:rsid w:val="00303807"/>
    <w:rsid w:val="00303907"/>
    <w:rsid w:val="00310D20"/>
    <w:rsid w:val="0031471B"/>
    <w:rsid w:val="00316445"/>
    <w:rsid w:val="00316BC6"/>
    <w:rsid w:val="003209D6"/>
    <w:rsid w:val="003244F6"/>
    <w:rsid w:val="00324711"/>
    <w:rsid w:val="0032596D"/>
    <w:rsid w:val="00325B59"/>
    <w:rsid w:val="00326188"/>
    <w:rsid w:val="00327C53"/>
    <w:rsid w:val="00331D7E"/>
    <w:rsid w:val="00334A6D"/>
    <w:rsid w:val="00335694"/>
    <w:rsid w:val="00335AD0"/>
    <w:rsid w:val="00345B59"/>
    <w:rsid w:val="00346EE5"/>
    <w:rsid w:val="00347695"/>
    <w:rsid w:val="003514B6"/>
    <w:rsid w:val="00354034"/>
    <w:rsid w:val="00356DEF"/>
    <w:rsid w:val="00357E3A"/>
    <w:rsid w:val="00362932"/>
    <w:rsid w:val="003633B8"/>
    <w:rsid w:val="00363BE5"/>
    <w:rsid w:val="0036533E"/>
    <w:rsid w:val="003676F0"/>
    <w:rsid w:val="00367873"/>
    <w:rsid w:val="00367BC8"/>
    <w:rsid w:val="00372E54"/>
    <w:rsid w:val="00373A71"/>
    <w:rsid w:val="00375F6C"/>
    <w:rsid w:val="00376CD8"/>
    <w:rsid w:val="003778EA"/>
    <w:rsid w:val="00377D9E"/>
    <w:rsid w:val="003807A5"/>
    <w:rsid w:val="00381756"/>
    <w:rsid w:val="00381DA4"/>
    <w:rsid w:val="003837FC"/>
    <w:rsid w:val="00383F7F"/>
    <w:rsid w:val="003851B8"/>
    <w:rsid w:val="00385AC0"/>
    <w:rsid w:val="00386462"/>
    <w:rsid w:val="003902B2"/>
    <w:rsid w:val="00390572"/>
    <w:rsid w:val="003916BB"/>
    <w:rsid w:val="0039393C"/>
    <w:rsid w:val="00394A12"/>
    <w:rsid w:val="0039595C"/>
    <w:rsid w:val="00395AD1"/>
    <w:rsid w:val="003973AE"/>
    <w:rsid w:val="003A10B5"/>
    <w:rsid w:val="003A1B72"/>
    <w:rsid w:val="003A1D39"/>
    <w:rsid w:val="003A283B"/>
    <w:rsid w:val="003A37E7"/>
    <w:rsid w:val="003A4BED"/>
    <w:rsid w:val="003A4CF8"/>
    <w:rsid w:val="003A525A"/>
    <w:rsid w:val="003A6223"/>
    <w:rsid w:val="003B03AD"/>
    <w:rsid w:val="003B078A"/>
    <w:rsid w:val="003B09CE"/>
    <w:rsid w:val="003B0EFC"/>
    <w:rsid w:val="003B28AA"/>
    <w:rsid w:val="003B47FB"/>
    <w:rsid w:val="003B5DE6"/>
    <w:rsid w:val="003B7560"/>
    <w:rsid w:val="003B7AC4"/>
    <w:rsid w:val="003C08A8"/>
    <w:rsid w:val="003C08FC"/>
    <w:rsid w:val="003C3464"/>
    <w:rsid w:val="003C3BBB"/>
    <w:rsid w:val="003C4612"/>
    <w:rsid w:val="003C5586"/>
    <w:rsid w:val="003C661C"/>
    <w:rsid w:val="003C717E"/>
    <w:rsid w:val="003D2377"/>
    <w:rsid w:val="003D3EAF"/>
    <w:rsid w:val="003D41FF"/>
    <w:rsid w:val="003D471B"/>
    <w:rsid w:val="003D5939"/>
    <w:rsid w:val="003E037C"/>
    <w:rsid w:val="003E0A8E"/>
    <w:rsid w:val="003E0DA8"/>
    <w:rsid w:val="003E1B3F"/>
    <w:rsid w:val="003E6981"/>
    <w:rsid w:val="003F2BF0"/>
    <w:rsid w:val="003F4F06"/>
    <w:rsid w:val="003F54AA"/>
    <w:rsid w:val="003F6118"/>
    <w:rsid w:val="003F73A7"/>
    <w:rsid w:val="003F7CBE"/>
    <w:rsid w:val="004018D7"/>
    <w:rsid w:val="004029E3"/>
    <w:rsid w:val="00402CB9"/>
    <w:rsid w:val="00402D2E"/>
    <w:rsid w:val="00402E8A"/>
    <w:rsid w:val="00404A74"/>
    <w:rsid w:val="00404CDE"/>
    <w:rsid w:val="00405407"/>
    <w:rsid w:val="00406D99"/>
    <w:rsid w:val="004106DC"/>
    <w:rsid w:val="004112E5"/>
    <w:rsid w:val="00412858"/>
    <w:rsid w:val="0041290A"/>
    <w:rsid w:val="004132D2"/>
    <w:rsid w:val="00414635"/>
    <w:rsid w:val="00414BD2"/>
    <w:rsid w:val="004159C0"/>
    <w:rsid w:val="00416671"/>
    <w:rsid w:val="00416CB8"/>
    <w:rsid w:val="00416FF5"/>
    <w:rsid w:val="00422AC2"/>
    <w:rsid w:val="00423CC9"/>
    <w:rsid w:val="00424EC4"/>
    <w:rsid w:val="00425310"/>
    <w:rsid w:val="00426A58"/>
    <w:rsid w:val="004272B2"/>
    <w:rsid w:val="00430106"/>
    <w:rsid w:val="00432AD6"/>
    <w:rsid w:val="00434E80"/>
    <w:rsid w:val="00440303"/>
    <w:rsid w:val="00440E65"/>
    <w:rsid w:val="00441ED1"/>
    <w:rsid w:val="0044611A"/>
    <w:rsid w:val="004461C6"/>
    <w:rsid w:val="00447D51"/>
    <w:rsid w:val="00450AEA"/>
    <w:rsid w:val="00453C8B"/>
    <w:rsid w:val="00456AC9"/>
    <w:rsid w:val="00461304"/>
    <w:rsid w:val="00462786"/>
    <w:rsid w:val="004635EB"/>
    <w:rsid w:val="00467C48"/>
    <w:rsid w:val="00473A06"/>
    <w:rsid w:val="00474890"/>
    <w:rsid w:val="00475DE6"/>
    <w:rsid w:val="0047640E"/>
    <w:rsid w:val="00477205"/>
    <w:rsid w:val="00480910"/>
    <w:rsid w:val="0048205D"/>
    <w:rsid w:val="0048226E"/>
    <w:rsid w:val="00482A6E"/>
    <w:rsid w:val="00483578"/>
    <w:rsid w:val="00484836"/>
    <w:rsid w:val="0048530F"/>
    <w:rsid w:val="00485AA7"/>
    <w:rsid w:val="00486E2A"/>
    <w:rsid w:val="004879AB"/>
    <w:rsid w:val="00487C7F"/>
    <w:rsid w:val="00490CB2"/>
    <w:rsid w:val="00492D68"/>
    <w:rsid w:val="004942BE"/>
    <w:rsid w:val="00494492"/>
    <w:rsid w:val="00494630"/>
    <w:rsid w:val="00495B6D"/>
    <w:rsid w:val="00495CB9"/>
    <w:rsid w:val="004967E1"/>
    <w:rsid w:val="00497A57"/>
    <w:rsid w:val="00497CE6"/>
    <w:rsid w:val="004A0779"/>
    <w:rsid w:val="004A0E5B"/>
    <w:rsid w:val="004A265A"/>
    <w:rsid w:val="004A331A"/>
    <w:rsid w:val="004A58E4"/>
    <w:rsid w:val="004A61E1"/>
    <w:rsid w:val="004A646A"/>
    <w:rsid w:val="004A6C60"/>
    <w:rsid w:val="004A70F4"/>
    <w:rsid w:val="004B1C2B"/>
    <w:rsid w:val="004B2273"/>
    <w:rsid w:val="004B5A03"/>
    <w:rsid w:val="004B5EA4"/>
    <w:rsid w:val="004B6348"/>
    <w:rsid w:val="004C086B"/>
    <w:rsid w:val="004C1BCD"/>
    <w:rsid w:val="004C2238"/>
    <w:rsid w:val="004C2E7E"/>
    <w:rsid w:val="004C30F9"/>
    <w:rsid w:val="004C31A0"/>
    <w:rsid w:val="004C578F"/>
    <w:rsid w:val="004C625F"/>
    <w:rsid w:val="004C7798"/>
    <w:rsid w:val="004C7A57"/>
    <w:rsid w:val="004D0965"/>
    <w:rsid w:val="004D240A"/>
    <w:rsid w:val="004D2ED9"/>
    <w:rsid w:val="004D4C3A"/>
    <w:rsid w:val="004D4F4F"/>
    <w:rsid w:val="004D4FA6"/>
    <w:rsid w:val="004E3C06"/>
    <w:rsid w:val="004E3D71"/>
    <w:rsid w:val="004E5E32"/>
    <w:rsid w:val="004E67BE"/>
    <w:rsid w:val="004E69A1"/>
    <w:rsid w:val="004E743B"/>
    <w:rsid w:val="004E77FA"/>
    <w:rsid w:val="004E7998"/>
    <w:rsid w:val="004F0DDD"/>
    <w:rsid w:val="004F1BC5"/>
    <w:rsid w:val="004F2A80"/>
    <w:rsid w:val="004F2EDE"/>
    <w:rsid w:val="004F5621"/>
    <w:rsid w:val="004F5AD1"/>
    <w:rsid w:val="004F61CF"/>
    <w:rsid w:val="004F66E7"/>
    <w:rsid w:val="005010E5"/>
    <w:rsid w:val="00501AD3"/>
    <w:rsid w:val="00501FA1"/>
    <w:rsid w:val="0050233A"/>
    <w:rsid w:val="00502870"/>
    <w:rsid w:val="0050353F"/>
    <w:rsid w:val="00503FF4"/>
    <w:rsid w:val="00504167"/>
    <w:rsid w:val="0050432C"/>
    <w:rsid w:val="005057A3"/>
    <w:rsid w:val="0050622A"/>
    <w:rsid w:val="00506A77"/>
    <w:rsid w:val="0050787E"/>
    <w:rsid w:val="00510126"/>
    <w:rsid w:val="00510FA6"/>
    <w:rsid w:val="0051207F"/>
    <w:rsid w:val="0051261D"/>
    <w:rsid w:val="0051271B"/>
    <w:rsid w:val="00513858"/>
    <w:rsid w:val="00513B97"/>
    <w:rsid w:val="00513CD6"/>
    <w:rsid w:val="00514955"/>
    <w:rsid w:val="00515A85"/>
    <w:rsid w:val="0051736A"/>
    <w:rsid w:val="00521FB1"/>
    <w:rsid w:val="0052264A"/>
    <w:rsid w:val="00524A2A"/>
    <w:rsid w:val="005251CA"/>
    <w:rsid w:val="005252EC"/>
    <w:rsid w:val="00525350"/>
    <w:rsid w:val="00525A05"/>
    <w:rsid w:val="00526CBB"/>
    <w:rsid w:val="00534213"/>
    <w:rsid w:val="00534C77"/>
    <w:rsid w:val="005355DF"/>
    <w:rsid w:val="00535B7E"/>
    <w:rsid w:val="00536153"/>
    <w:rsid w:val="005366BF"/>
    <w:rsid w:val="00537293"/>
    <w:rsid w:val="0053752A"/>
    <w:rsid w:val="005407A2"/>
    <w:rsid w:val="005407DF"/>
    <w:rsid w:val="00541565"/>
    <w:rsid w:val="0054223C"/>
    <w:rsid w:val="005435A2"/>
    <w:rsid w:val="00544A98"/>
    <w:rsid w:val="00544B6C"/>
    <w:rsid w:val="005454E9"/>
    <w:rsid w:val="005469E2"/>
    <w:rsid w:val="005506A5"/>
    <w:rsid w:val="005512D5"/>
    <w:rsid w:val="00551DF5"/>
    <w:rsid w:val="0055217E"/>
    <w:rsid w:val="0055323A"/>
    <w:rsid w:val="00553BBB"/>
    <w:rsid w:val="00553C22"/>
    <w:rsid w:val="005553FF"/>
    <w:rsid w:val="00555964"/>
    <w:rsid w:val="0055713C"/>
    <w:rsid w:val="00557C1E"/>
    <w:rsid w:val="00560662"/>
    <w:rsid w:val="00562C19"/>
    <w:rsid w:val="00564085"/>
    <w:rsid w:val="00565E24"/>
    <w:rsid w:val="0056605E"/>
    <w:rsid w:val="005678EE"/>
    <w:rsid w:val="005735C2"/>
    <w:rsid w:val="00573DFE"/>
    <w:rsid w:val="00574331"/>
    <w:rsid w:val="005754EC"/>
    <w:rsid w:val="005763F6"/>
    <w:rsid w:val="00576A91"/>
    <w:rsid w:val="00576ADE"/>
    <w:rsid w:val="00580D4D"/>
    <w:rsid w:val="0058277D"/>
    <w:rsid w:val="00583005"/>
    <w:rsid w:val="00584B7A"/>
    <w:rsid w:val="005852B2"/>
    <w:rsid w:val="00591108"/>
    <w:rsid w:val="00591E98"/>
    <w:rsid w:val="005926AB"/>
    <w:rsid w:val="00595156"/>
    <w:rsid w:val="00595BC7"/>
    <w:rsid w:val="00596ACF"/>
    <w:rsid w:val="005974D8"/>
    <w:rsid w:val="005A058B"/>
    <w:rsid w:val="005A0A75"/>
    <w:rsid w:val="005A12C7"/>
    <w:rsid w:val="005A2A28"/>
    <w:rsid w:val="005A2D21"/>
    <w:rsid w:val="005A5D43"/>
    <w:rsid w:val="005A759F"/>
    <w:rsid w:val="005B02F5"/>
    <w:rsid w:val="005B112A"/>
    <w:rsid w:val="005B1F3E"/>
    <w:rsid w:val="005B2B85"/>
    <w:rsid w:val="005B2FCA"/>
    <w:rsid w:val="005B44AC"/>
    <w:rsid w:val="005B4626"/>
    <w:rsid w:val="005B6324"/>
    <w:rsid w:val="005B6E28"/>
    <w:rsid w:val="005B742F"/>
    <w:rsid w:val="005B79A9"/>
    <w:rsid w:val="005B7B02"/>
    <w:rsid w:val="005C1249"/>
    <w:rsid w:val="005C158D"/>
    <w:rsid w:val="005C1EF7"/>
    <w:rsid w:val="005C2FAB"/>
    <w:rsid w:val="005C4D97"/>
    <w:rsid w:val="005C5913"/>
    <w:rsid w:val="005C7C35"/>
    <w:rsid w:val="005D0A98"/>
    <w:rsid w:val="005D10A8"/>
    <w:rsid w:val="005E0720"/>
    <w:rsid w:val="005E1C74"/>
    <w:rsid w:val="005E22D8"/>
    <w:rsid w:val="005E4AAC"/>
    <w:rsid w:val="005E4CAB"/>
    <w:rsid w:val="005E56FC"/>
    <w:rsid w:val="005E634C"/>
    <w:rsid w:val="005E68CB"/>
    <w:rsid w:val="005F2307"/>
    <w:rsid w:val="005F3E2D"/>
    <w:rsid w:val="005F6F2E"/>
    <w:rsid w:val="005F7FFE"/>
    <w:rsid w:val="00600C97"/>
    <w:rsid w:val="00601816"/>
    <w:rsid w:val="00602A35"/>
    <w:rsid w:val="00602C2F"/>
    <w:rsid w:val="00604714"/>
    <w:rsid w:val="00604959"/>
    <w:rsid w:val="0060551E"/>
    <w:rsid w:val="00606E07"/>
    <w:rsid w:val="00607C39"/>
    <w:rsid w:val="00610481"/>
    <w:rsid w:val="00610907"/>
    <w:rsid w:val="00611A26"/>
    <w:rsid w:val="00616A91"/>
    <w:rsid w:val="006175A9"/>
    <w:rsid w:val="00617AE0"/>
    <w:rsid w:val="00617C19"/>
    <w:rsid w:val="0062018A"/>
    <w:rsid w:val="00621422"/>
    <w:rsid w:val="006221CA"/>
    <w:rsid w:val="006230E9"/>
    <w:rsid w:val="006245E8"/>
    <w:rsid w:val="00625C3D"/>
    <w:rsid w:val="006262E5"/>
    <w:rsid w:val="00627D8A"/>
    <w:rsid w:val="00631B20"/>
    <w:rsid w:val="006333CE"/>
    <w:rsid w:val="0063572C"/>
    <w:rsid w:val="00635736"/>
    <w:rsid w:val="00640C7C"/>
    <w:rsid w:val="006419B9"/>
    <w:rsid w:val="00643DD9"/>
    <w:rsid w:val="00646498"/>
    <w:rsid w:val="00647C31"/>
    <w:rsid w:val="00650FDD"/>
    <w:rsid w:val="00652BBD"/>
    <w:rsid w:val="00652CC0"/>
    <w:rsid w:val="00653787"/>
    <w:rsid w:val="00653CB3"/>
    <w:rsid w:val="00660690"/>
    <w:rsid w:val="00660F4C"/>
    <w:rsid w:val="006618B8"/>
    <w:rsid w:val="00664DAD"/>
    <w:rsid w:val="00671FC2"/>
    <w:rsid w:val="00677C09"/>
    <w:rsid w:val="00677E14"/>
    <w:rsid w:val="00681420"/>
    <w:rsid w:val="006821A7"/>
    <w:rsid w:val="00682E9F"/>
    <w:rsid w:val="00683E21"/>
    <w:rsid w:val="006842DD"/>
    <w:rsid w:val="00687E89"/>
    <w:rsid w:val="006933F4"/>
    <w:rsid w:val="006946DB"/>
    <w:rsid w:val="00696C57"/>
    <w:rsid w:val="0069717A"/>
    <w:rsid w:val="00697507"/>
    <w:rsid w:val="006A115F"/>
    <w:rsid w:val="006A1FF4"/>
    <w:rsid w:val="006A2616"/>
    <w:rsid w:val="006A3034"/>
    <w:rsid w:val="006A5024"/>
    <w:rsid w:val="006A609D"/>
    <w:rsid w:val="006A6560"/>
    <w:rsid w:val="006A6904"/>
    <w:rsid w:val="006A7171"/>
    <w:rsid w:val="006A7740"/>
    <w:rsid w:val="006A7EDD"/>
    <w:rsid w:val="006B317E"/>
    <w:rsid w:val="006B3A1D"/>
    <w:rsid w:val="006B6773"/>
    <w:rsid w:val="006B7B63"/>
    <w:rsid w:val="006C0834"/>
    <w:rsid w:val="006C133C"/>
    <w:rsid w:val="006C3953"/>
    <w:rsid w:val="006C41E3"/>
    <w:rsid w:val="006D14A3"/>
    <w:rsid w:val="006D19DA"/>
    <w:rsid w:val="006D33A0"/>
    <w:rsid w:val="006D51F9"/>
    <w:rsid w:val="006D74A1"/>
    <w:rsid w:val="006E02A6"/>
    <w:rsid w:val="006E2EE2"/>
    <w:rsid w:val="006E3B37"/>
    <w:rsid w:val="006E5B91"/>
    <w:rsid w:val="006F0A40"/>
    <w:rsid w:val="006F1E9F"/>
    <w:rsid w:val="006F6499"/>
    <w:rsid w:val="006F740E"/>
    <w:rsid w:val="00702BE0"/>
    <w:rsid w:val="0070368C"/>
    <w:rsid w:val="0070543B"/>
    <w:rsid w:val="00707C76"/>
    <w:rsid w:val="00707D3A"/>
    <w:rsid w:val="00711809"/>
    <w:rsid w:val="00711DC2"/>
    <w:rsid w:val="00712D93"/>
    <w:rsid w:val="007158E8"/>
    <w:rsid w:val="007159FC"/>
    <w:rsid w:val="0071627F"/>
    <w:rsid w:val="00720236"/>
    <w:rsid w:val="00720B6B"/>
    <w:rsid w:val="00721283"/>
    <w:rsid w:val="00722351"/>
    <w:rsid w:val="00724960"/>
    <w:rsid w:val="00724C06"/>
    <w:rsid w:val="00725AF0"/>
    <w:rsid w:val="00727F1E"/>
    <w:rsid w:val="007311D3"/>
    <w:rsid w:val="007342B0"/>
    <w:rsid w:val="00734DD6"/>
    <w:rsid w:val="00735EA6"/>
    <w:rsid w:val="0073601F"/>
    <w:rsid w:val="007405D9"/>
    <w:rsid w:val="00740F84"/>
    <w:rsid w:val="007420A6"/>
    <w:rsid w:val="00742E99"/>
    <w:rsid w:val="007441B7"/>
    <w:rsid w:val="0074543F"/>
    <w:rsid w:val="007463BD"/>
    <w:rsid w:val="00746C42"/>
    <w:rsid w:val="0074700E"/>
    <w:rsid w:val="00747D3C"/>
    <w:rsid w:val="007511B4"/>
    <w:rsid w:val="00751EE0"/>
    <w:rsid w:val="00752245"/>
    <w:rsid w:val="007529F8"/>
    <w:rsid w:val="007546C4"/>
    <w:rsid w:val="0075485E"/>
    <w:rsid w:val="00754EA5"/>
    <w:rsid w:val="0075640A"/>
    <w:rsid w:val="007568B6"/>
    <w:rsid w:val="00757B0C"/>
    <w:rsid w:val="0076118C"/>
    <w:rsid w:val="00761BC2"/>
    <w:rsid w:val="007625AA"/>
    <w:rsid w:val="00762690"/>
    <w:rsid w:val="00763538"/>
    <w:rsid w:val="00763DDB"/>
    <w:rsid w:val="0076539F"/>
    <w:rsid w:val="00766796"/>
    <w:rsid w:val="007667E7"/>
    <w:rsid w:val="00766C9C"/>
    <w:rsid w:val="0077013B"/>
    <w:rsid w:val="00770665"/>
    <w:rsid w:val="007713C6"/>
    <w:rsid w:val="00771D0F"/>
    <w:rsid w:val="00771F23"/>
    <w:rsid w:val="0077281D"/>
    <w:rsid w:val="00775760"/>
    <w:rsid w:val="00775858"/>
    <w:rsid w:val="00777CAE"/>
    <w:rsid w:val="007803A4"/>
    <w:rsid w:val="00782E7F"/>
    <w:rsid w:val="00782F7C"/>
    <w:rsid w:val="00783031"/>
    <w:rsid w:val="007835B3"/>
    <w:rsid w:val="00783AD1"/>
    <w:rsid w:val="00785D8F"/>
    <w:rsid w:val="00786113"/>
    <w:rsid w:val="00786C36"/>
    <w:rsid w:val="00787193"/>
    <w:rsid w:val="00787FEA"/>
    <w:rsid w:val="00791067"/>
    <w:rsid w:val="0079154F"/>
    <w:rsid w:val="0079240B"/>
    <w:rsid w:val="00792770"/>
    <w:rsid w:val="00792896"/>
    <w:rsid w:val="007933A0"/>
    <w:rsid w:val="007941DB"/>
    <w:rsid w:val="00794747"/>
    <w:rsid w:val="007957BE"/>
    <w:rsid w:val="0079789E"/>
    <w:rsid w:val="00797D0F"/>
    <w:rsid w:val="007A1D67"/>
    <w:rsid w:val="007A38CD"/>
    <w:rsid w:val="007A396A"/>
    <w:rsid w:val="007A4023"/>
    <w:rsid w:val="007A413A"/>
    <w:rsid w:val="007A4296"/>
    <w:rsid w:val="007A52E1"/>
    <w:rsid w:val="007A6831"/>
    <w:rsid w:val="007B0BE0"/>
    <w:rsid w:val="007B0D60"/>
    <w:rsid w:val="007B1777"/>
    <w:rsid w:val="007B29CF"/>
    <w:rsid w:val="007B2C04"/>
    <w:rsid w:val="007B2D5D"/>
    <w:rsid w:val="007B2E8D"/>
    <w:rsid w:val="007B35FB"/>
    <w:rsid w:val="007B5A18"/>
    <w:rsid w:val="007B5D52"/>
    <w:rsid w:val="007B64C4"/>
    <w:rsid w:val="007B7253"/>
    <w:rsid w:val="007B7B64"/>
    <w:rsid w:val="007B7B8F"/>
    <w:rsid w:val="007C26C3"/>
    <w:rsid w:val="007C3B43"/>
    <w:rsid w:val="007C3C2B"/>
    <w:rsid w:val="007C40B1"/>
    <w:rsid w:val="007C4612"/>
    <w:rsid w:val="007C4F17"/>
    <w:rsid w:val="007D05D0"/>
    <w:rsid w:val="007D0D7D"/>
    <w:rsid w:val="007D1FB4"/>
    <w:rsid w:val="007D2D49"/>
    <w:rsid w:val="007D3C12"/>
    <w:rsid w:val="007D47B5"/>
    <w:rsid w:val="007D543E"/>
    <w:rsid w:val="007D6AF4"/>
    <w:rsid w:val="007D7E0E"/>
    <w:rsid w:val="007D7F25"/>
    <w:rsid w:val="007E1291"/>
    <w:rsid w:val="007E40FD"/>
    <w:rsid w:val="007E5EC7"/>
    <w:rsid w:val="007E68D1"/>
    <w:rsid w:val="007E7079"/>
    <w:rsid w:val="007E7A29"/>
    <w:rsid w:val="007F00DC"/>
    <w:rsid w:val="007F01C0"/>
    <w:rsid w:val="007F04B5"/>
    <w:rsid w:val="007F361F"/>
    <w:rsid w:val="00802424"/>
    <w:rsid w:val="00803050"/>
    <w:rsid w:val="00803F8C"/>
    <w:rsid w:val="00804772"/>
    <w:rsid w:val="00805362"/>
    <w:rsid w:val="00806411"/>
    <w:rsid w:val="008112C9"/>
    <w:rsid w:val="008115F9"/>
    <w:rsid w:val="00812104"/>
    <w:rsid w:val="00813156"/>
    <w:rsid w:val="008146EC"/>
    <w:rsid w:val="008153BA"/>
    <w:rsid w:val="00823010"/>
    <w:rsid w:val="008254A2"/>
    <w:rsid w:val="008270B3"/>
    <w:rsid w:val="008308C4"/>
    <w:rsid w:val="008311FB"/>
    <w:rsid w:val="00832FB9"/>
    <w:rsid w:val="0083470B"/>
    <w:rsid w:val="0083552D"/>
    <w:rsid w:val="0083613A"/>
    <w:rsid w:val="008361EA"/>
    <w:rsid w:val="00840423"/>
    <w:rsid w:val="00840635"/>
    <w:rsid w:val="00841CF7"/>
    <w:rsid w:val="008422C8"/>
    <w:rsid w:val="00842C06"/>
    <w:rsid w:val="008457FC"/>
    <w:rsid w:val="0084582B"/>
    <w:rsid w:val="00845F88"/>
    <w:rsid w:val="00846A0F"/>
    <w:rsid w:val="00846A94"/>
    <w:rsid w:val="00847F62"/>
    <w:rsid w:val="008500E0"/>
    <w:rsid w:val="00850AB6"/>
    <w:rsid w:val="008514BB"/>
    <w:rsid w:val="00853209"/>
    <w:rsid w:val="008536B5"/>
    <w:rsid w:val="008548EB"/>
    <w:rsid w:val="00855835"/>
    <w:rsid w:val="00856668"/>
    <w:rsid w:val="00856FAC"/>
    <w:rsid w:val="00857C60"/>
    <w:rsid w:val="00857D30"/>
    <w:rsid w:val="00860901"/>
    <w:rsid w:val="00860AB3"/>
    <w:rsid w:val="00861F60"/>
    <w:rsid w:val="00862511"/>
    <w:rsid w:val="00862749"/>
    <w:rsid w:val="00863258"/>
    <w:rsid w:val="00864234"/>
    <w:rsid w:val="00866612"/>
    <w:rsid w:val="00871713"/>
    <w:rsid w:val="00875587"/>
    <w:rsid w:val="0088137D"/>
    <w:rsid w:val="00881E52"/>
    <w:rsid w:val="008823E4"/>
    <w:rsid w:val="00884CD6"/>
    <w:rsid w:val="00887ADC"/>
    <w:rsid w:val="008907DC"/>
    <w:rsid w:val="008920FE"/>
    <w:rsid w:val="008923A2"/>
    <w:rsid w:val="008934CD"/>
    <w:rsid w:val="00893D91"/>
    <w:rsid w:val="0089509B"/>
    <w:rsid w:val="00896958"/>
    <w:rsid w:val="00896B4F"/>
    <w:rsid w:val="00897290"/>
    <w:rsid w:val="00897653"/>
    <w:rsid w:val="008A0684"/>
    <w:rsid w:val="008A099A"/>
    <w:rsid w:val="008A2F00"/>
    <w:rsid w:val="008A3444"/>
    <w:rsid w:val="008A3FB1"/>
    <w:rsid w:val="008A5722"/>
    <w:rsid w:val="008B1181"/>
    <w:rsid w:val="008B25C9"/>
    <w:rsid w:val="008B3C3B"/>
    <w:rsid w:val="008B3E61"/>
    <w:rsid w:val="008B4518"/>
    <w:rsid w:val="008B4F3E"/>
    <w:rsid w:val="008B50C0"/>
    <w:rsid w:val="008B52CA"/>
    <w:rsid w:val="008B5517"/>
    <w:rsid w:val="008B555E"/>
    <w:rsid w:val="008B6B93"/>
    <w:rsid w:val="008B7D85"/>
    <w:rsid w:val="008C6F52"/>
    <w:rsid w:val="008C7E1C"/>
    <w:rsid w:val="008D023B"/>
    <w:rsid w:val="008D0767"/>
    <w:rsid w:val="008D155D"/>
    <w:rsid w:val="008D27F4"/>
    <w:rsid w:val="008D2EBD"/>
    <w:rsid w:val="008D3019"/>
    <w:rsid w:val="008D3CD8"/>
    <w:rsid w:val="008D542C"/>
    <w:rsid w:val="008D6489"/>
    <w:rsid w:val="008D6747"/>
    <w:rsid w:val="008D7349"/>
    <w:rsid w:val="008D74BC"/>
    <w:rsid w:val="008E1752"/>
    <w:rsid w:val="008E327B"/>
    <w:rsid w:val="008E3F6A"/>
    <w:rsid w:val="008E40F7"/>
    <w:rsid w:val="008E41C7"/>
    <w:rsid w:val="008E4EE3"/>
    <w:rsid w:val="008E7B74"/>
    <w:rsid w:val="008E7FE4"/>
    <w:rsid w:val="008F35F1"/>
    <w:rsid w:val="008F3D94"/>
    <w:rsid w:val="008F52AE"/>
    <w:rsid w:val="00900F7C"/>
    <w:rsid w:val="00902844"/>
    <w:rsid w:val="00903392"/>
    <w:rsid w:val="00903664"/>
    <w:rsid w:val="00903769"/>
    <w:rsid w:val="009046F2"/>
    <w:rsid w:val="00904C81"/>
    <w:rsid w:val="009057EE"/>
    <w:rsid w:val="00905839"/>
    <w:rsid w:val="009058C1"/>
    <w:rsid w:val="00905B0C"/>
    <w:rsid w:val="00911313"/>
    <w:rsid w:val="00912464"/>
    <w:rsid w:val="009133A8"/>
    <w:rsid w:val="00913F80"/>
    <w:rsid w:val="00915CCF"/>
    <w:rsid w:val="009175EF"/>
    <w:rsid w:val="0092023A"/>
    <w:rsid w:val="00920B47"/>
    <w:rsid w:val="00920C19"/>
    <w:rsid w:val="00920D9A"/>
    <w:rsid w:val="00921F56"/>
    <w:rsid w:val="00925A2F"/>
    <w:rsid w:val="00925A52"/>
    <w:rsid w:val="0092633B"/>
    <w:rsid w:val="00926C4E"/>
    <w:rsid w:val="00927078"/>
    <w:rsid w:val="00927252"/>
    <w:rsid w:val="00930E29"/>
    <w:rsid w:val="00931213"/>
    <w:rsid w:val="009328EB"/>
    <w:rsid w:val="009333C6"/>
    <w:rsid w:val="00934E92"/>
    <w:rsid w:val="00934EFD"/>
    <w:rsid w:val="009370F0"/>
    <w:rsid w:val="009443D8"/>
    <w:rsid w:val="00950212"/>
    <w:rsid w:val="00950BAD"/>
    <w:rsid w:val="009534A0"/>
    <w:rsid w:val="00954584"/>
    <w:rsid w:val="00955891"/>
    <w:rsid w:val="00957362"/>
    <w:rsid w:val="00957382"/>
    <w:rsid w:val="00957A46"/>
    <w:rsid w:val="00957E6F"/>
    <w:rsid w:val="00962298"/>
    <w:rsid w:val="0096363C"/>
    <w:rsid w:val="009657E1"/>
    <w:rsid w:val="0096622F"/>
    <w:rsid w:val="00966F48"/>
    <w:rsid w:val="0096744E"/>
    <w:rsid w:val="009702C8"/>
    <w:rsid w:val="009730D4"/>
    <w:rsid w:val="009732D0"/>
    <w:rsid w:val="009754AA"/>
    <w:rsid w:val="00975EC5"/>
    <w:rsid w:val="009760B5"/>
    <w:rsid w:val="00977DBE"/>
    <w:rsid w:val="0098017D"/>
    <w:rsid w:val="00981707"/>
    <w:rsid w:val="00981957"/>
    <w:rsid w:val="009825A6"/>
    <w:rsid w:val="00983FFC"/>
    <w:rsid w:val="009844DB"/>
    <w:rsid w:val="0098497F"/>
    <w:rsid w:val="00984BA3"/>
    <w:rsid w:val="00984C57"/>
    <w:rsid w:val="00985F2D"/>
    <w:rsid w:val="00986700"/>
    <w:rsid w:val="009903F5"/>
    <w:rsid w:val="00992C01"/>
    <w:rsid w:val="00997DE5"/>
    <w:rsid w:val="009A03BD"/>
    <w:rsid w:val="009A03E7"/>
    <w:rsid w:val="009A16B2"/>
    <w:rsid w:val="009A2AF7"/>
    <w:rsid w:val="009A322E"/>
    <w:rsid w:val="009A3C7B"/>
    <w:rsid w:val="009A45AA"/>
    <w:rsid w:val="009A5228"/>
    <w:rsid w:val="009A6138"/>
    <w:rsid w:val="009A7396"/>
    <w:rsid w:val="009B01E4"/>
    <w:rsid w:val="009B07E2"/>
    <w:rsid w:val="009B1988"/>
    <w:rsid w:val="009B2042"/>
    <w:rsid w:val="009B20F9"/>
    <w:rsid w:val="009B3188"/>
    <w:rsid w:val="009B4C50"/>
    <w:rsid w:val="009B648B"/>
    <w:rsid w:val="009B77C0"/>
    <w:rsid w:val="009C2890"/>
    <w:rsid w:val="009C2CFF"/>
    <w:rsid w:val="009C6352"/>
    <w:rsid w:val="009C64E9"/>
    <w:rsid w:val="009C7C29"/>
    <w:rsid w:val="009D30B4"/>
    <w:rsid w:val="009D3694"/>
    <w:rsid w:val="009D5160"/>
    <w:rsid w:val="009D5982"/>
    <w:rsid w:val="009D7B56"/>
    <w:rsid w:val="009E123A"/>
    <w:rsid w:val="009E1265"/>
    <w:rsid w:val="009E49F0"/>
    <w:rsid w:val="009E6FBA"/>
    <w:rsid w:val="009E7F40"/>
    <w:rsid w:val="009F407F"/>
    <w:rsid w:val="009F6EBB"/>
    <w:rsid w:val="00A00DDD"/>
    <w:rsid w:val="00A0227B"/>
    <w:rsid w:val="00A03F75"/>
    <w:rsid w:val="00A1346E"/>
    <w:rsid w:val="00A145B5"/>
    <w:rsid w:val="00A154C0"/>
    <w:rsid w:val="00A160B5"/>
    <w:rsid w:val="00A1621A"/>
    <w:rsid w:val="00A16503"/>
    <w:rsid w:val="00A168E1"/>
    <w:rsid w:val="00A16A06"/>
    <w:rsid w:val="00A2069C"/>
    <w:rsid w:val="00A20F83"/>
    <w:rsid w:val="00A2113D"/>
    <w:rsid w:val="00A211C0"/>
    <w:rsid w:val="00A2259B"/>
    <w:rsid w:val="00A23867"/>
    <w:rsid w:val="00A24550"/>
    <w:rsid w:val="00A24B20"/>
    <w:rsid w:val="00A2511F"/>
    <w:rsid w:val="00A263C3"/>
    <w:rsid w:val="00A30976"/>
    <w:rsid w:val="00A30B4A"/>
    <w:rsid w:val="00A3284E"/>
    <w:rsid w:val="00A34BC0"/>
    <w:rsid w:val="00A34D92"/>
    <w:rsid w:val="00A34F91"/>
    <w:rsid w:val="00A35588"/>
    <w:rsid w:val="00A36498"/>
    <w:rsid w:val="00A370FB"/>
    <w:rsid w:val="00A37A79"/>
    <w:rsid w:val="00A40B6B"/>
    <w:rsid w:val="00A40F41"/>
    <w:rsid w:val="00A4184B"/>
    <w:rsid w:val="00A41A10"/>
    <w:rsid w:val="00A439A2"/>
    <w:rsid w:val="00A43DA4"/>
    <w:rsid w:val="00A441D2"/>
    <w:rsid w:val="00A44A71"/>
    <w:rsid w:val="00A45DDD"/>
    <w:rsid w:val="00A4625B"/>
    <w:rsid w:val="00A47FA6"/>
    <w:rsid w:val="00A50CE0"/>
    <w:rsid w:val="00A5209E"/>
    <w:rsid w:val="00A526B9"/>
    <w:rsid w:val="00A53A34"/>
    <w:rsid w:val="00A540EB"/>
    <w:rsid w:val="00A541FB"/>
    <w:rsid w:val="00A55004"/>
    <w:rsid w:val="00A56817"/>
    <w:rsid w:val="00A577EF"/>
    <w:rsid w:val="00A57ABD"/>
    <w:rsid w:val="00A6022B"/>
    <w:rsid w:val="00A60336"/>
    <w:rsid w:val="00A6246E"/>
    <w:rsid w:val="00A6777B"/>
    <w:rsid w:val="00A73505"/>
    <w:rsid w:val="00A738E0"/>
    <w:rsid w:val="00A752E3"/>
    <w:rsid w:val="00A75C0C"/>
    <w:rsid w:val="00A82785"/>
    <w:rsid w:val="00A8303C"/>
    <w:rsid w:val="00A853F7"/>
    <w:rsid w:val="00A85FB2"/>
    <w:rsid w:val="00A87271"/>
    <w:rsid w:val="00A87D14"/>
    <w:rsid w:val="00A9291A"/>
    <w:rsid w:val="00A92E8C"/>
    <w:rsid w:val="00A930D6"/>
    <w:rsid w:val="00A931C2"/>
    <w:rsid w:val="00A9363E"/>
    <w:rsid w:val="00A93C55"/>
    <w:rsid w:val="00A94F9A"/>
    <w:rsid w:val="00A9503E"/>
    <w:rsid w:val="00A96FC9"/>
    <w:rsid w:val="00A97420"/>
    <w:rsid w:val="00AA2F4A"/>
    <w:rsid w:val="00AA3996"/>
    <w:rsid w:val="00AA3FE6"/>
    <w:rsid w:val="00AA4351"/>
    <w:rsid w:val="00AA4514"/>
    <w:rsid w:val="00AA5209"/>
    <w:rsid w:val="00AA7264"/>
    <w:rsid w:val="00AA74C5"/>
    <w:rsid w:val="00AA7751"/>
    <w:rsid w:val="00AB0690"/>
    <w:rsid w:val="00AB20F2"/>
    <w:rsid w:val="00AB3305"/>
    <w:rsid w:val="00AB3CEA"/>
    <w:rsid w:val="00AB4ED4"/>
    <w:rsid w:val="00AC00DF"/>
    <w:rsid w:val="00AC0B75"/>
    <w:rsid w:val="00AC0D6F"/>
    <w:rsid w:val="00AC17C6"/>
    <w:rsid w:val="00AC3E3B"/>
    <w:rsid w:val="00AC4955"/>
    <w:rsid w:val="00AD12F6"/>
    <w:rsid w:val="00AD321A"/>
    <w:rsid w:val="00AD39D2"/>
    <w:rsid w:val="00AD45ED"/>
    <w:rsid w:val="00AD4E90"/>
    <w:rsid w:val="00AD5160"/>
    <w:rsid w:val="00AD58E9"/>
    <w:rsid w:val="00AD5903"/>
    <w:rsid w:val="00AD671C"/>
    <w:rsid w:val="00AD6C1E"/>
    <w:rsid w:val="00AD6D3B"/>
    <w:rsid w:val="00AD6FBD"/>
    <w:rsid w:val="00AE06AA"/>
    <w:rsid w:val="00AE52CE"/>
    <w:rsid w:val="00AE62D9"/>
    <w:rsid w:val="00AF0734"/>
    <w:rsid w:val="00AF09D2"/>
    <w:rsid w:val="00AF2A2D"/>
    <w:rsid w:val="00B02590"/>
    <w:rsid w:val="00B02F8F"/>
    <w:rsid w:val="00B03399"/>
    <w:rsid w:val="00B04E9B"/>
    <w:rsid w:val="00B05E2C"/>
    <w:rsid w:val="00B1016C"/>
    <w:rsid w:val="00B10445"/>
    <w:rsid w:val="00B109DA"/>
    <w:rsid w:val="00B11229"/>
    <w:rsid w:val="00B1195F"/>
    <w:rsid w:val="00B11F74"/>
    <w:rsid w:val="00B1257B"/>
    <w:rsid w:val="00B12736"/>
    <w:rsid w:val="00B13DF8"/>
    <w:rsid w:val="00B157CB"/>
    <w:rsid w:val="00B163C6"/>
    <w:rsid w:val="00B21D1B"/>
    <w:rsid w:val="00B24A30"/>
    <w:rsid w:val="00B26B6E"/>
    <w:rsid w:val="00B2734B"/>
    <w:rsid w:val="00B3142C"/>
    <w:rsid w:val="00B314DC"/>
    <w:rsid w:val="00B32787"/>
    <w:rsid w:val="00B33056"/>
    <w:rsid w:val="00B33566"/>
    <w:rsid w:val="00B35CB1"/>
    <w:rsid w:val="00B35F30"/>
    <w:rsid w:val="00B4651A"/>
    <w:rsid w:val="00B46935"/>
    <w:rsid w:val="00B536E2"/>
    <w:rsid w:val="00B53D58"/>
    <w:rsid w:val="00B54825"/>
    <w:rsid w:val="00B55B98"/>
    <w:rsid w:val="00B57D4A"/>
    <w:rsid w:val="00B6244A"/>
    <w:rsid w:val="00B64F5A"/>
    <w:rsid w:val="00B6501B"/>
    <w:rsid w:val="00B653FE"/>
    <w:rsid w:val="00B658E1"/>
    <w:rsid w:val="00B66526"/>
    <w:rsid w:val="00B666C5"/>
    <w:rsid w:val="00B71B5F"/>
    <w:rsid w:val="00B73200"/>
    <w:rsid w:val="00B77E5E"/>
    <w:rsid w:val="00B810F1"/>
    <w:rsid w:val="00B81341"/>
    <w:rsid w:val="00B82885"/>
    <w:rsid w:val="00B865EE"/>
    <w:rsid w:val="00B86938"/>
    <w:rsid w:val="00B87595"/>
    <w:rsid w:val="00B87864"/>
    <w:rsid w:val="00B9055A"/>
    <w:rsid w:val="00B90ACB"/>
    <w:rsid w:val="00B90F20"/>
    <w:rsid w:val="00B91356"/>
    <w:rsid w:val="00B932EF"/>
    <w:rsid w:val="00B95490"/>
    <w:rsid w:val="00B966B6"/>
    <w:rsid w:val="00B97913"/>
    <w:rsid w:val="00B97D8F"/>
    <w:rsid w:val="00BA30B0"/>
    <w:rsid w:val="00BA3345"/>
    <w:rsid w:val="00BA34AD"/>
    <w:rsid w:val="00BA7B20"/>
    <w:rsid w:val="00BB06E1"/>
    <w:rsid w:val="00BB19BF"/>
    <w:rsid w:val="00BB3C28"/>
    <w:rsid w:val="00BB4486"/>
    <w:rsid w:val="00BB48B7"/>
    <w:rsid w:val="00BB62B5"/>
    <w:rsid w:val="00BB6AA6"/>
    <w:rsid w:val="00BC09C8"/>
    <w:rsid w:val="00BC1A0D"/>
    <w:rsid w:val="00BC343F"/>
    <w:rsid w:val="00BC4376"/>
    <w:rsid w:val="00BC69D3"/>
    <w:rsid w:val="00BD3FED"/>
    <w:rsid w:val="00BD66E2"/>
    <w:rsid w:val="00BE0783"/>
    <w:rsid w:val="00BE1080"/>
    <w:rsid w:val="00BE3CFF"/>
    <w:rsid w:val="00BE3D03"/>
    <w:rsid w:val="00BE4934"/>
    <w:rsid w:val="00BE5398"/>
    <w:rsid w:val="00BE53C3"/>
    <w:rsid w:val="00BE7D37"/>
    <w:rsid w:val="00BF152B"/>
    <w:rsid w:val="00BF4895"/>
    <w:rsid w:val="00BF5F62"/>
    <w:rsid w:val="00BF7BEC"/>
    <w:rsid w:val="00C0134A"/>
    <w:rsid w:val="00C02F99"/>
    <w:rsid w:val="00C050B3"/>
    <w:rsid w:val="00C05686"/>
    <w:rsid w:val="00C07234"/>
    <w:rsid w:val="00C079F0"/>
    <w:rsid w:val="00C07D85"/>
    <w:rsid w:val="00C11390"/>
    <w:rsid w:val="00C116E8"/>
    <w:rsid w:val="00C13C6E"/>
    <w:rsid w:val="00C147A3"/>
    <w:rsid w:val="00C1547E"/>
    <w:rsid w:val="00C15BFA"/>
    <w:rsid w:val="00C15FD2"/>
    <w:rsid w:val="00C166D9"/>
    <w:rsid w:val="00C167F6"/>
    <w:rsid w:val="00C169A9"/>
    <w:rsid w:val="00C17F3B"/>
    <w:rsid w:val="00C2015B"/>
    <w:rsid w:val="00C252E0"/>
    <w:rsid w:val="00C26D93"/>
    <w:rsid w:val="00C30388"/>
    <w:rsid w:val="00C308C0"/>
    <w:rsid w:val="00C30C87"/>
    <w:rsid w:val="00C30FA9"/>
    <w:rsid w:val="00C32CA3"/>
    <w:rsid w:val="00C33A02"/>
    <w:rsid w:val="00C369C1"/>
    <w:rsid w:val="00C4180E"/>
    <w:rsid w:val="00C427FC"/>
    <w:rsid w:val="00C43DCD"/>
    <w:rsid w:val="00C45312"/>
    <w:rsid w:val="00C46BB1"/>
    <w:rsid w:val="00C46BE3"/>
    <w:rsid w:val="00C50245"/>
    <w:rsid w:val="00C5046B"/>
    <w:rsid w:val="00C5183C"/>
    <w:rsid w:val="00C52014"/>
    <w:rsid w:val="00C53931"/>
    <w:rsid w:val="00C53AB0"/>
    <w:rsid w:val="00C53D60"/>
    <w:rsid w:val="00C53FE3"/>
    <w:rsid w:val="00C55B49"/>
    <w:rsid w:val="00C57921"/>
    <w:rsid w:val="00C607F9"/>
    <w:rsid w:val="00C60FBE"/>
    <w:rsid w:val="00C61191"/>
    <w:rsid w:val="00C63548"/>
    <w:rsid w:val="00C64643"/>
    <w:rsid w:val="00C65829"/>
    <w:rsid w:val="00C66071"/>
    <w:rsid w:val="00C70930"/>
    <w:rsid w:val="00C7155E"/>
    <w:rsid w:val="00C71A53"/>
    <w:rsid w:val="00C71D4F"/>
    <w:rsid w:val="00C7276B"/>
    <w:rsid w:val="00C77015"/>
    <w:rsid w:val="00C77F05"/>
    <w:rsid w:val="00C806EC"/>
    <w:rsid w:val="00C80FB2"/>
    <w:rsid w:val="00C85535"/>
    <w:rsid w:val="00C8584B"/>
    <w:rsid w:val="00C8780F"/>
    <w:rsid w:val="00C9427D"/>
    <w:rsid w:val="00CA0791"/>
    <w:rsid w:val="00CA0977"/>
    <w:rsid w:val="00CA0F59"/>
    <w:rsid w:val="00CA2D4F"/>
    <w:rsid w:val="00CA3D72"/>
    <w:rsid w:val="00CA41C5"/>
    <w:rsid w:val="00CA59B1"/>
    <w:rsid w:val="00CB170F"/>
    <w:rsid w:val="00CB237B"/>
    <w:rsid w:val="00CB25BB"/>
    <w:rsid w:val="00CB27AE"/>
    <w:rsid w:val="00CB3C83"/>
    <w:rsid w:val="00CB47D9"/>
    <w:rsid w:val="00CB4835"/>
    <w:rsid w:val="00CB7925"/>
    <w:rsid w:val="00CC2751"/>
    <w:rsid w:val="00CC397C"/>
    <w:rsid w:val="00CC5C93"/>
    <w:rsid w:val="00CC6315"/>
    <w:rsid w:val="00CC7A37"/>
    <w:rsid w:val="00CC7E89"/>
    <w:rsid w:val="00CD0391"/>
    <w:rsid w:val="00CD1CBE"/>
    <w:rsid w:val="00CD4220"/>
    <w:rsid w:val="00CD443D"/>
    <w:rsid w:val="00CE233E"/>
    <w:rsid w:val="00CE4557"/>
    <w:rsid w:val="00CE5172"/>
    <w:rsid w:val="00CE69E1"/>
    <w:rsid w:val="00CF0EB6"/>
    <w:rsid w:val="00CF2104"/>
    <w:rsid w:val="00CF41AB"/>
    <w:rsid w:val="00CF5708"/>
    <w:rsid w:val="00CF59C6"/>
    <w:rsid w:val="00CF608B"/>
    <w:rsid w:val="00CF659C"/>
    <w:rsid w:val="00D000AC"/>
    <w:rsid w:val="00D005D0"/>
    <w:rsid w:val="00D007E3"/>
    <w:rsid w:val="00D0145C"/>
    <w:rsid w:val="00D02D06"/>
    <w:rsid w:val="00D03B39"/>
    <w:rsid w:val="00D063FB"/>
    <w:rsid w:val="00D12DEC"/>
    <w:rsid w:val="00D135B3"/>
    <w:rsid w:val="00D14707"/>
    <w:rsid w:val="00D2188E"/>
    <w:rsid w:val="00D24187"/>
    <w:rsid w:val="00D251F1"/>
    <w:rsid w:val="00D261D3"/>
    <w:rsid w:val="00D26A14"/>
    <w:rsid w:val="00D339EE"/>
    <w:rsid w:val="00D363A7"/>
    <w:rsid w:val="00D43AA3"/>
    <w:rsid w:val="00D43AC4"/>
    <w:rsid w:val="00D44905"/>
    <w:rsid w:val="00D47997"/>
    <w:rsid w:val="00D47B63"/>
    <w:rsid w:val="00D50697"/>
    <w:rsid w:val="00D519BF"/>
    <w:rsid w:val="00D51C80"/>
    <w:rsid w:val="00D52BC8"/>
    <w:rsid w:val="00D53A67"/>
    <w:rsid w:val="00D5499A"/>
    <w:rsid w:val="00D54FEC"/>
    <w:rsid w:val="00D61038"/>
    <w:rsid w:val="00D61B43"/>
    <w:rsid w:val="00D629F7"/>
    <w:rsid w:val="00D64EA2"/>
    <w:rsid w:val="00D65C89"/>
    <w:rsid w:val="00D67CE0"/>
    <w:rsid w:val="00D70BDA"/>
    <w:rsid w:val="00D8093A"/>
    <w:rsid w:val="00D81A47"/>
    <w:rsid w:val="00D82ECC"/>
    <w:rsid w:val="00D831CB"/>
    <w:rsid w:val="00D83ACD"/>
    <w:rsid w:val="00D844E7"/>
    <w:rsid w:val="00D877CB"/>
    <w:rsid w:val="00D90696"/>
    <w:rsid w:val="00D9121E"/>
    <w:rsid w:val="00D91F83"/>
    <w:rsid w:val="00D92A3E"/>
    <w:rsid w:val="00D93025"/>
    <w:rsid w:val="00D9374A"/>
    <w:rsid w:val="00D93A4E"/>
    <w:rsid w:val="00D967C1"/>
    <w:rsid w:val="00DA08A8"/>
    <w:rsid w:val="00DA156A"/>
    <w:rsid w:val="00DA1D0F"/>
    <w:rsid w:val="00DA2AE5"/>
    <w:rsid w:val="00DA6640"/>
    <w:rsid w:val="00DA699E"/>
    <w:rsid w:val="00DA6B78"/>
    <w:rsid w:val="00DB0F47"/>
    <w:rsid w:val="00DB4942"/>
    <w:rsid w:val="00DB6082"/>
    <w:rsid w:val="00DB623C"/>
    <w:rsid w:val="00DC0A2A"/>
    <w:rsid w:val="00DC0A81"/>
    <w:rsid w:val="00DC49D8"/>
    <w:rsid w:val="00DD2C75"/>
    <w:rsid w:val="00DD309A"/>
    <w:rsid w:val="00DD4F99"/>
    <w:rsid w:val="00DD5CF7"/>
    <w:rsid w:val="00DD5EE7"/>
    <w:rsid w:val="00DD6391"/>
    <w:rsid w:val="00DD716A"/>
    <w:rsid w:val="00DD7A5B"/>
    <w:rsid w:val="00DE4240"/>
    <w:rsid w:val="00DE4B60"/>
    <w:rsid w:val="00DE52EE"/>
    <w:rsid w:val="00DE7AD2"/>
    <w:rsid w:val="00DE7F1B"/>
    <w:rsid w:val="00DF72A2"/>
    <w:rsid w:val="00E01AD7"/>
    <w:rsid w:val="00E02FDF"/>
    <w:rsid w:val="00E03781"/>
    <w:rsid w:val="00E06003"/>
    <w:rsid w:val="00E068B6"/>
    <w:rsid w:val="00E073EE"/>
    <w:rsid w:val="00E105C7"/>
    <w:rsid w:val="00E12461"/>
    <w:rsid w:val="00E1295F"/>
    <w:rsid w:val="00E12B15"/>
    <w:rsid w:val="00E133E7"/>
    <w:rsid w:val="00E138C7"/>
    <w:rsid w:val="00E150C9"/>
    <w:rsid w:val="00E163D9"/>
    <w:rsid w:val="00E248F1"/>
    <w:rsid w:val="00E26450"/>
    <w:rsid w:val="00E306C6"/>
    <w:rsid w:val="00E30FD6"/>
    <w:rsid w:val="00E3294C"/>
    <w:rsid w:val="00E32EE5"/>
    <w:rsid w:val="00E332D4"/>
    <w:rsid w:val="00E35510"/>
    <w:rsid w:val="00E376B3"/>
    <w:rsid w:val="00E37A79"/>
    <w:rsid w:val="00E37C33"/>
    <w:rsid w:val="00E40B5E"/>
    <w:rsid w:val="00E42679"/>
    <w:rsid w:val="00E4577A"/>
    <w:rsid w:val="00E4765A"/>
    <w:rsid w:val="00E5231D"/>
    <w:rsid w:val="00E5249E"/>
    <w:rsid w:val="00E545B4"/>
    <w:rsid w:val="00E6045D"/>
    <w:rsid w:val="00E60F79"/>
    <w:rsid w:val="00E617DD"/>
    <w:rsid w:val="00E62219"/>
    <w:rsid w:val="00E62F42"/>
    <w:rsid w:val="00E64E4D"/>
    <w:rsid w:val="00E6538E"/>
    <w:rsid w:val="00E66A54"/>
    <w:rsid w:val="00E712C0"/>
    <w:rsid w:val="00E71F01"/>
    <w:rsid w:val="00E72584"/>
    <w:rsid w:val="00E72F0B"/>
    <w:rsid w:val="00E74736"/>
    <w:rsid w:val="00E74A83"/>
    <w:rsid w:val="00E753D6"/>
    <w:rsid w:val="00E7654E"/>
    <w:rsid w:val="00E76A8D"/>
    <w:rsid w:val="00E80885"/>
    <w:rsid w:val="00E837BE"/>
    <w:rsid w:val="00E84681"/>
    <w:rsid w:val="00E84BCD"/>
    <w:rsid w:val="00E85C69"/>
    <w:rsid w:val="00E914A0"/>
    <w:rsid w:val="00E9327E"/>
    <w:rsid w:val="00E93768"/>
    <w:rsid w:val="00E937A5"/>
    <w:rsid w:val="00E94712"/>
    <w:rsid w:val="00E9526B"/>
    <w:rsid w:val="00E96613"/>
    <w:rsid w:val="00EA0618"/>
    <w:rsid w:val="00EA0A8A"/>
    <w:rsid w:val="00EA0EAE"/>
    <w:rsid w:val="00EA425A"/>
    <w:rsid w:val="00EA509B"/>
    <w:rsid w:val="00EA6143"/>
    <w:rsid w:val="00EA6AC1"/>
    <w:rsid w:val="00EA76F0"/>
    <w:rsid w:val="00EB1AEA"/>
    <w:rsid w:val="00EB43CD"/>
    <w:rsid w:val="00EB5AF6"/>
    <w:rsid w:val="00EB6263"/>
    <w:rsid w:val="00EC0FC0"/>
    <w:rsid w:val="00EC194A"/>
    <w:rsid w:val="00EC2037"/>
    <w:rsid w:val="00EC2288"/>
    <w:rsid w:val="00EC25C4"/>
    <w:rsid w:val="00EC25FF"/>
    <w:rsid w:val="00EC4333"/>
    <w:rsid w:val="00EC453A"/>
    <w:rsid w:val="00EC5975"/>
    <w:rsid w:val="00EC68A0"/>
    <w:rsid w:val="00ED0420"/>
    <w:rsid w:val="00ED04F1"/>
    <w:rsid w:val="00ED51A2"/>
    <w:rsid w:val="00ED53D8"/>
    <w:rsid w:val="00ED5EEB"/>
    <w:rsid w:val="00ED6B71"/>
    <w:rsid w:val="00ED6EA0"/>
    <w:rsid w:val="00ED7B71"/>
    <w:rsid w:val="00EE03B4"/>
    <w:rsid w:val="00EE1C86"/>
    <w:rsid w:val="00EE25FE"/>
    <w:rsid w:val="00EE7E81"/>
    <w:rsid w:val="00EF0149"/>
    <w:rsid w:val="00EF076F"/>
    <w:rsid w:val="00EF336A"/>
    <w:rsid w:val="00EF3706"/>
    <w:rsid w:val="00EF4DB4"/>
    <w:rsid w:val="00EF6470"/>
    <w:rsid w:val="00EF6551"/>
    <w:rsid w:val="00F01811"/>
    <w:rsid w:val="00F02300"/>
    <w:rsid w:val="00F0317B"/>
    <w:rsid w:val="00F03B9B"/>
    <w:rsid w:val="00F06FE2"/>
    <w:rsid w:val="00F07E9B"/>
    <w:rsid w:val="00F1230C"/>
    <w:rsid w:val="00F13BBF"/>
    <w:rsid w:val="00F14DD8"/>
    <w:rsid w:val="00F14EB2"/>
    <w:rsid w:val="00F16437"/>
    <w:rsid w:val="00F17F68"/>
    <w:rsid w:val="00F20816"/>
    <w:rsid w:val="00F21A91"/>
    <w:rsid w:val="00F21F51"/>
    <w:rsid w:val="00F21FC7"/>
    <w:rsid w:val="00F220DC"/>
    <w:rsid w:val="00F2336F"/>
    <w:rsid w:val="00F248DA"/>
    <w:rsid w:val="00F25C3E"/>
    <w:rsid w:val="00F25D18"/>
    <w:rsid w:val="00F25F21"/>
    <w:rsid w:val="00F2635B"/>
    <w:rsid w:val="00F272A0"/>
    <w:rsid w:val="00F27938"/>
    <w:rsid w:val="00F3015A"/>
    <w:rsid w:val="00F313D1"/>
    <w:rsid w:val="00F31FC7"/>
    <w:rsid w:val="00F3430D"/>
    <w:rsid w:val="00F40FEC"/>
    <w:rsid w:val="00F41A76"/>
    <w:rsid w:val="00F43498"/>
    <w:rsid w:val="00F435DD"/>
    <w:rsid w:val="00F45DB0"/>
    <w:rsid w:val="00F5163B"/>
    <w:rsid w:val="00F52D48"/>
    <w:rsid w:val="00F52E31"/>
    <w:rsid w:val="00F5432F"/>
    <w:rsid w:val="00F548CC"/>
    <w:rsid w:val="00F54907"/>
    <w:rsid w:val="00F57702"/>
    <w:rsid w:val="00F60E1E"/>
    <w:rsid w:val="00F61D07"/>
    <w:rsid w:val="00F661A6"/>
    <w:rsid w:val="00F67F47"/>
    <w:rsid w:val="00F71121"/>
    <w:rsid w:val="00F725DB"/>
    <w:rsid w:val="00F74C9E"/>
    <w:rsid w:val="00F759D2"/>
    <w:rsid w:val="00F75C4B"/>
    <w:rsid w:val="00F77D3B"/>
    <w:rsid w:val="00F8533F"/>
    <w:rsid w:val="00F90185"/>
    <w:rsid w:val="00F931F3"/>
    <w:rsid w:val="00F939D1"/>
    <w:rsid w:val="00F93BD3"/>
    <w:rsid w:val="00F941D2"/>
    <w:rsid w:val="00F96060"/>
    <w:rsid w:val="00F96EBD"/>
    <w:rsid w:val="00FA0274"/>
    <w:rsid w:val="00FA274B"/>
    <w:rsid w:val="00FA2FC3"/>
    <w:rsid w:val="00FA5CC0"/>
    <w:rsid w:val="00FA6B1A"/>
    <w:rsid w:val="00FB4B17"/>
    <w:rsid w:val="00FB7816"/>
    <w:rsid w:val="00FC0F10"/>
    <w:rsid w:val="00FC1ACB"/>
    <w:rsid w:val="00FC27B9"/>
    <w:rsid w:val="00FC2846"/>
    <w:rsid w:val="00FC3358"/>
    <w:rsid w:val="00FC3C28"/>
    <w:rsid w:val="00FC462D"/>
    <w:rsid w:val="00FC5105"/>
    <w:rsid w:val="00FC78A0"/>
    <w:rsid w:val="00FD00A8"/>
    <w:rsid w:val="00FD037A"/>
    <w:rsid w:val="00FD37ED"/>
    <w:rsid w:val="00FD5DEC"/>
    <w:rsid w:val="00FD6740"/>
    <w:rsid w:val="00FD7356"/>
    <w:rsid w:val="00FE0D3E"/>
    <w:rsid w:val="00FE0F0D"/>
    <w:rsid w:val="00FE50DB"/>
    <w:rsid w:val="00FE5733"/>
    <w:rsid w:val="00FE61BC"/>
    <w:rsid w:val="00FE7461"/>
    <w:rsid w:val="00FF1CC7"/>
    <w:rsid w:val="00FF2D41"/>
    <w:rsid w:val="00FF4192"/>
    <w:rsid w:val="00FF47D2"/>
    <w:rsid w:val="00FF51A3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69A9"/>
    <w:pPr>
      <w:keepNext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C169A9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169A9"/>
    <w:pPr>
      <w:keepNext/>
      <w:jc w:val="center"/>
      <w:outlineLvl w:val="2"/>
    </w:pPr>
    <w:rPr>
      <w:rFonts w:ascii="Tahoma" w:hAnsi="Tahoma"/>
      <w:b/>
      <w:bCs/>
    </w:rPr>
  </w:style>
  <w:style w:type="paragraph" w:styleId="Titolo4">
    <w:name w:val="heading 4"/>
    <w:basedOn w:val="Normale"/>
    <w:next w:val="Normale"/>
    <w:qFormat/>
    <w:rsid w:val="00C169A9"/>
    <w:pPr>
      <w:keepNext/>
      <w:ind w:left="900" w:hanging="900"/>
      <w:jc w:val="right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169A9"/>
    <w:pPr>
      <w:keepNext/>
      <w:ind w:left="900" w:hanging="900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C169A9"/>
    <w:pPr>
      <w:keepNext/>
      <w:jc w:val="center"/>
      <w:outlineLvl w:val="5"/>
    </w:pPr>
    <w:rPr>
      <w:rFonts w:ascii="Comic Sans MS" w:hAnsi="Comic Sans MS"/>
      <w:b/>
      <w:bCs/>
      <w:sz w:val="52"/>
    </w:rPr>
  </w:style>
  <w:style w:type="paragraph" w:styleId="Titolo7">
    <w:name w:val="heading 7"/>
    <w:basedOn w:val="Normale"/>
    <w:next w:val="Normale"/>
    <w:qFormat/>
    <w:rsid w:val="00C169A9"/>
    <w:pPr>
      <w:keepNext/>
      <w:jc w:val="right"/>
      <w:outlineLvl w:val="6"/>
    </w:pPr>
    <w:rPr>
      <w:rFonts w:ascii="Comic Sans MS" w:hAnsi="Comic Sans MS"/>
      <w:u w:val="single"/>
    </w:rPr>
  </w:style>
  <w:style w:type="paragraph" w:styleId="Titolo8">
    <w:name w:val="heading 8"/>
    <w:basedOn w:val="Normale"/>
    <w:next w:val="Normale"/>
    <w:qFormat/>
    <w:rsid w:val="00C169A9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C169A9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3486" w:hanging="3486"/>
      <w:jc w:val="center"/>
      <w:outlineLvl w:val="8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169A9"/>
    <w:pPr>
      <w:jc w:val="both"/>
    </w:pPr>
  </w:style>
  <w:style w:type="paragraph" w:styleId="Corpodeltesto2">
    <w:name w:val="Body Text 2"/>
    <w:basedOn w:val="Normale"/>
    <w:link w:val="Corpodeltesto2Carattere"/>
    <w:rsid w:val="00C169A9"/>
    <w:pPr>
      <w:jc w:val="both"/>
    </w:pPr>
    <w:rPr>
      <w:rFonts w:ascii="Arial" w:hAnsi="Arial"/>
      <w:szCs w:val="20"/>
    </w:rPr>
  </w:style>
  <w:style w:type="paragraph" w:styleId="Rientrocorpodeltesto">
    <w:name w:val="Body Text Indent"/>
    <w:basedOn w:val="Normale"/>
    <w:rsid w:val="00C169A9"/>
    <w:pPr>
      <w:ind w:left="1418" w:hanging="1418"/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C169A9"/>
    <w:pPr>
      <w:ind w:left="900" w:hanging="900"/>
      <w:jc w:val="both"/>
    </w:pPr>
  </w:style>
  <w:style w:type="paragraph" w:styleId="Corpodeltesto3">
    <w:name w:val="Body Text 3"/>
    <w:basedOn w:val="Normale"/>
    <w:rsid w:val="00C169A9"/>
    <w:pPr>
      <w:jc w:val="both"/>
    </w:pPr>
    <w:rPr>
      <w:rFonts w:ascii="Century Gothic" w:hAnsi="Century Gothic"/>
      <w:sz w:val="16"/>
    </w:rPr>
  </w:style>
  <w:style w:type="paragraph" w:styleId="Rientrocorpodeltesto3">
    <w:name w:val="Body Text Indent 3"/>
    <w:basedOn w:val="Normale"/>
    <w:rsid w:val="00C169A9"/>
    <w:pPr>
      <w:ind w:left="360"/>
      <w:jc w:val="both"/>
    </w:pPr>
    <w:rPr>
      <w:rFonts w:ascii="Century Gothic" w:hAnsi="Century Gothic"/>
      <w:sz w:val="16"/>
      <w:szCs w:val="20"/>
    </w:rPr>
  </w:style>
  <w:style w:type="paragraph" w:styleId="Intestazione">
    <w:name w:val="header"/>
    <w:basedOn w:val="Normale"/>
    <w:rsid w:val="00C169A9"/>
    <w:pPr>
      <w:tabs>
        <w:tab w:val="center" w:pos="4819"/>
        <w:tab w:val="right" w:pos="9638"/>
      </w:tabs>
      <w:ind w:right="680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link w:val="TestonormaleCarattere"/>
    <w:uiPriority w:val="99"/>
    <w:rsid w:val="00C169A9"/>
    <w:rPr>
      <w:rFonts w:ascii="Courier New" w:hAnsi="Courier New"/>
      <w:sz w:val="20"/>
      <w:szCs w:val="20"/>
    </w:rPr>
  </w:style>
  <w:style w:type="character" w:styleId="Collegamentoipertestuale">
    <w:name w:val="Hyperlink"/>
    <w:rsid w:val="00C169A9"/>
    <w:rPr>
      <w:color w:val="0000FF"/>
      <w:u w:val="single"/>
    </w:rPr>
  </w:style>
  <w:style w:type="character" w:styleId="Collegamentovisitato">
    <w:name w:val="FollowedHyperlink"/>
    <w:rsid w:val="00C169A9"/>
    <w:rPr>
      <w:color w:val="800080"/>
      <w:u w:val="single"/>
    </w:rPr>
  </w:style>
  <w:style w:type="paragraph" w:styleId="Testodelblocco">
    <w:name w:val="Block Text"/>
    <w:basedOn w:val="Normale"/>
    <w:rsid w:val="00C169A9"/>
    <w:pPr>
      <w:ind w:left="900" w:right="-82" w:hanging="900"/>
      <w:jc w:val="both"/>
    </w:pPr>
  </w:style>
  <w:style w:type="paragraph" w:styleId="Titolo">
    <w:name w:val="Title"/>
    <w:basedOn w:val="Normale"/>
    <w:qFormat/>
    <w:rsid w:val="00C169A9"/>
    <w:pPr>
      <w:jc w:val="center"/>
    </w:pPr>
    <w:rPr>
      <w:b/>
      <w:bCs/>
      <w:color w:val="000000"/>
      <w:sz w:val="40"/>
    </w:rPr>
  </w:style>
  <w:style w:type="paragraph" w:customStyle="1" w:styleId="Testo">
    <w:name w:val="Testo"/>
    <w:basedOn w:val="Normale"/>
    <w:rsid w:val="00C169A9"/>
    <w:pPr>
      <w:autoSpaceDE w:val="0"/>
      <w:autoSpaceDN w:val="0"/>
      <w:adjustRightInd w:val="0"/>
      <w:ind w:firstLine="227"/>
      <w:jc w:val="both"/>
    </w:pPr>
    <w:rPr>
      <w:sz w:val="20"/>
      <w:szCs w:val="20"/>
    </w:rPr>
  </w:style>
  <w:style w:type="character" w:customStyle="1" w:styleId="sotto">
    <w:name w:val="sotto"/>
    <w:rsid w:val="00C169A9"/>
    <w:rPr>
      <w:rFonts w:ascii="Times New Roman" w:hAnsi="Times New Roman" w:cs="Times New Roman"/>
      <w:color w:val="FF00FF"/>
      <w:sz w:val="20"/>
      <w:szCs w:val="20"/>
      <w:u w:val="single"/>
    </w:rPr>
  </w:style>
  <w:style w:type="paragraph" w:styleId="Sottotitolo">
    <w:name w:val="Subtitle"/>
    <w:basedOn w:val="Normale"/>
    <w:qFormat/>
    <w:rsid w:val="00C169A9"/>
    <w:pPr>
      <w:jc w:val="both"/>
    </w:pPr>
    <w:rPr>
      <w:rFonts w:ascii="Tahoma" w:hAnsi="Tahoma"/>
      <w:b/>
      <w:i/>
      <w:szCs w:val="20"/>
    </w:rPr>
  </w:style>
  <w:style w:type="table" w:styleId="Grigliatabella">
    <w:name w:val="Table Grid"/>
    <w:basedOn w:val="Tabellanormale"/>
    <w:rsid w:val="00C166D9"/>
    <w:pPr>
      <w:ind w:right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FD037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E4577A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rsid w:val="0025126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51265"/>
    <w:rPr>
      <w:b/>
      <w:bCs/>
    </w:rPr>
  </w:style>
  <w:style w:type="character" w:styleId="Enfasicorsivo">
    <w:name w:val="Emphasis"/>
    <w:qFormat/>
    <w:rsid w:val="000A4FDB"/>
    <w:rPr>
      <w:b/>
      <w:bCs/>
      <w:i w:val="0"/>
      <w:iCs w:val="0"/>
    </w:rPr>
  </w:style>
  <w:style w:type="paragraph" w:customStyle="1" w:styleId="client-category">
    <w:name w:val="client-category"/>
    <w:basedOn w:val="Normale"/>
    <w:rsid w:val="00C64643"/>
    <w:pPr>
      <w:spacing w:before="31" w:after="21"/>
    </w:pPr>
    <w:rPr>
      <w:color w:val="444444"/>
      <w:sz w:val="22"/>
      <w:szCs w:val="22"/>
    </w:rPr>
  </w:style>
  <w:style w:type="character" w:customStyle="1" w:styleId="postal-code">
    <w:name w:val="postal-code"/>
    <w:basedOn w:val="Carpredefinitoparagrafo"/>
    <w:rsid w:val="00C64643"/>
  </w:style>
  <w:style w:type="character" w:customStyle="1" w:styleId="locality">
    <w:name w:val="locality"/>
    <w:basedOn w:val="Carpredefinitoparagrafo"/>
    <w:rsid w:val="00C64643"/>
  </w:style>
  <w:style w:type="character" w:customStyle="1" w:styleId="region">
    <w:name w:val="region"/>
    <w:basedOn w:val="Carpredefinitoparagrafo"/>
    <w:rsid w:val="00C64643"/>
  </w:style>
  <w:style w:type="paragraph" w:customStyle="1" w:styleId="street-address">
    <w:name w:val="street-address"/>
    <w:basedOn w:val="Normale"/>
    <w:rsid w:val="00C64643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C64643"/>
    <w:pPr>
      <w:spacing w:before="100" w:beforeAutospacing="1" w:after="100" w:afterAutospacing="1"/>
    </w:pPr>
  </w:style>
  <w:style w:type="character" w:customStyle="1" w:styleId="numnum-6">
    <w:name w:val="num num-6"/>
    <w:basedOn w:val="Carpredefinitoparagrafo"/>
    <w:rsid w:val="00C64643"/>
  </w:style>
  <w:style w:type="paragraph" w:customStyle="1" w:styleId="Testonormale1">
    <w:name w:val="Testo normale1"/>
    <w:basedOn w:val="Normale"/>
    <w:rsid w:val="00CC397C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CC397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555964"/>
    <w:pPr>
      <w:tabs>
        <w:tab w:val="center" w:pos="4819"/>
        <w:tab w:val="right" w:pos="9638"/>
      </w:tabs>
      <w:autoSpaceDE w:val="0"/>
      <w:autoSpaceDN w:val="0"/>
    </w:pPr>
    <w:rPr>
      <w:rFonts w:ascii="Georgia" w:hAnsi="Georgia" w:cs="Georgia"/>
      <w:sz w:val="20"/>
      <w:szCs w:val="20"/>
    </w:rPr>
  </w:style>
  <w:style w:type="paragraph" w:customStyle="1" w:styleId="stile1">
    <w:name w:val="stile1"/>
    <w:basedOn w:val="Normale"/>
    <w:rsid w:val="00555964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character" w:customStyle="1" w:styleId="fieldlinkchanged1">
    <w:name w:val="field_linkchanged1"/>
    <w:rsid w:val="00920C19"/>
    <w:rPr>
      <w:b/>
      <w:bCs/>
      <w:sz w:val="14"/>
      <w:szCs w:val="14"/>
    </w:rPr>
  </w:style>
  <w:style w:type="paragraph" w:styleId="Testonotaapidipagina">
    <w:name w:val="footnote text"/>
    <w:basedOn w:val="Normale"/>
    <w:semiHidden/>
    <w:rsid w:val="00984C57"/>
    <w:rPr>
      <w:rFonts w:ascii="Comic Sans MS" w:hAnsi="Comic Sans MS"/>
      <w:sz w:val="20"/>
      <w:szCs w:val="20"/>
    </w:rPr>
  </w:style>
  <w:style w:type="character" w:styleId="Rimandonotaapidipagina">
    <w:name w:val="footnote reference"/>
    <w:semiHidden/>
    <w:rsid w:val="00984C57"/>
    <w:rPr>
      <w:vertAlign w:val="superscript"/>
    </w:rPr>
  </w:style>
  <w:style w:type="paragraph" w:customStyle="1" w:styleId="Stile">
    <w:name w:val="Stile"/>
    <w:rsid w:val="00103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rt-testo">
    <w:name w:val="art-testo"/>
    <w:basedOn w:val="Normale"/>
    <w:rsid w:val="00B90F20"/>
    <w:pPr>
      <w:snapToGrid w:val="0"/>
      <w:jc w:val="both"/>
    </w:pPr>
  </w:style>
  <w:style w:type="character" w:customStyle="1" w:styleId="st1">
    <w:name w:val="st1"/>
    <w:basedOn w:val="Carpredefinitoparagrafo"/>
    <w:rsid w:val="00975EC5"/>
  </w:style>
  <w:style w:type="character" w:customStyle="1" w:styleId="Corpodeltesto2Carattere">
    <w:name w:val="Corpo del testo 2 Carattere"/>
    <w:link w:val="Corpodeltesto2"/>
    <w:rsid w:val="00C050B3"/>
    <w:rPr>
      <w:rFonts w:ascii="Arial" w:hAnsi="Arial"/>
      <w:sz w:val="24"/>
    </w:rPr>
  </w:style>
  <w:style w:type="character" w:customStyle="1" w:styleId="TestonormaleCarattere">
    <w:name w:val="Testo normale Carattere"/>
    <w:link w:val="Testonormale"/>
    <w:uiPriority w:val="99"/>
    <w:rsid w:val="001D22BF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4A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uiPriority w:val="99"/>
    <w:rsid w:val="000A269D"/>
  </w:style>
  <w:style w:type="paragraph" w:styleId="Testofumetto">
    <w:name w:val="Balloon Text"/>
    <w:basedOn w:val="Normale"/>
    <w:link w:val="TestofumettoCarattere"/>
    <w:rsid w:val="00DA156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A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169A9"/>
    <w:pPr>
      <w:keepNext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C169A9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169A9"/>
    <w:pPr>
      <w:keepNext/>
      <w:jc w:val="center"/>
      <w:outlineLvl w:val="2"/>
    </w:pPr>
    <w:rPr>
      <w:rFonts w:ascii="Tahoma" w:hAnsi="Tahoma"/>
      <w:b/>
      <w:bCs/>
    </w:rPr>
  </w:style>
  <w:style w:type="paragraph" w:styleId="Titolo4">
    <w:name w:val="heading 4"/>
    <w:basedOn w:val="Normale"/>
    <w:next w:val="Normale"/>
    <w:qFormat/>
    <w:rsid w:val="00C169A9"/>
    <w:pPr>
      <w:keepNext/>
      <w:ind w:left="900" w:hanging="900"/>
      <w:jc w:val="right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169A9"/>
    <w:pPr>
      <w:keepNext/>
      <w:ind w:left="900" w:hanging="900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C169A9"/>
    <w:pPr>
      <w:keepNext/>
      <w:jc w:val="center"/>
      <w:outlineLvl w:val="5"/>
    </w:pPr>
    <w:rPr>
      <w:rFonts w:ascii="Comic Sans MS" w:hAnsi="Comic Sans MS"/>
      <w:b/>
      <w:bCs/>
      <w:sz w:val="52"/>
    </w:rPr>
  </w:style>
  <w:style w:type="paragraph" w:styleId="Titolo7">
    <w:name w:val="heading 7"/>
    <w:basedOn w:val="Normale"/>
    <w:next w:val="Normale"/>
    <w:qFormat/>
    <w:rsid w:val="00C169A9"/>
    <w:pPr>
      <w:keepNext/>
      <w:jc w:val="right"/>
      <w:outlineLvl w:val="6"/>
    </w:pPr>
    <w:rPr>
      <w:rFonts w:ascii="Comic Sans MS" w:hAnsi="Comic Sans MS"/>
      <w:u w:val="single"/>
    </w:rPr>
  </w:style>
  <w:style w:type="paragraph" w:styleId="Titolo8">
    <w:name w:val="heading 8"/>
    <w:basedOn w:val="Normale"/>
    <w:next w:val="Normale"/>
    <w:qFormat/>
    <w:rsid w:val="00C169A9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C169A9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left="3486" w:hanging="3486"/>
      <w:jc w:val="center"/>
      <w:outlineLvl w:val="8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169A9"/>
    <w:pPr>
      <w:jc w:val="both"/>
    </w:pPr>
  </w:style>
  <w:style w:type="paragraph" w:styleId="Corpodeltesto2">
    <w:name w:val="Body Text 2"/>
    <w:basedOn w:val="Normale"/>
    <w:link w:val="Corpodeltesto2Carattere"/>
    <w:rsid w:val="00C169A9"/>
    <w:pPr>
      <w:jc w:val="both"/>
    </w:pPr>
    <w:rPr>
      <w:rFonts w:ascii="Arial" w:hAnsi="Arial"/>
      <w:szCs w:val="20"/>
    </w:rPr>
  </w:style>
  <w:style w:type="paragraph" w:styleId="Rientrocorpodeltesto">
    <w:name w:val="Body Text Indent"/>
    <w:basedOn w:val="Normale"/>
    <w:rsid w:val="00C169A9"/>
    <w:pPr>
      <w:ind w:left="1418" w:hanging="1418"/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C169A9"/>
    <w:pPr>
      <w:ind w:left="900" w:hanging="900"/>
      <w:jc w:val="both"/>
    </w:pPr>
  </w:style>
  <w:style w:type="paragraph" w:styleId="Corpodeltesto3">
    <w:name w:val="Body Text 3"/>
    <w:basedOn w:val="Normale"/>
    <w:rsid w:val="00C169A9"/>
    <w:pPr>
      <w:jc w:val="both"/>
    </w:pPr>
    <w:rPr>
      <w:rFonts w:ascii="Century Gothic" w:hAnsi="Century Gothic"/>
      <w:sz w:val="16"/>
    </w:rPr>
  </w:style>
  <w:style w:type="paragraph" w:styleId="Rientrocorpodeltesto3">
    <w:name w:val="Body Text Indent 3"/>
    <w:basedOn w:val="Normale"/>
    <w:rsid w:val="00C169A9"/>
    <w:pPr>
      <w:ind w:left="360"/>
      <w:jc w:val="both"/>
    </w:pPr>
    <w:rPr>
      <w:rFonts w:ascii="Century Gothic" w:hAnsi="Century Gothic"/>
      <w:sz w:val="16"/>
      <w:szCs w:val="20"/>
    </w:rPr>
  </w:style>
  <w:style w:type="paragraph" w:styleId="Intestazione">
    <w:name w:val="header"/>
    <w:basedOn w:val="Normale"/>
    <w:rsid w:val="00C169A9"/>
    <w:pPr>
      <w:tabs>
        <w:tab w:val="center" w:pos="4819"/>
        <w:tab w:val="right" w:pos="9638"/>
      </w:tabs>
      <w:ind w:right="680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link w:val="TestonormaleCarattere"/>
    <w:uiPriority w:val="99"/>
    <w:rsid w:val="00C169A9"/>
    <w:rPr>
      <w:rFonts w:ascii="Courier New" w:hAnsi="Courier New"/>
      <w:sz w:val="20"/>
      <w:szCs w:val="20"/>
    </w:rPr>
  </w:style>
  <w:style w:type="character" w:styleId="Collegamentoipertestuale">
    <w:name w:val="Hyperlink"/>
    <w:rsid w:val="00C169A9"/>
    <w:rPr>
      <w:color w:val="0000FF"/>
      <w:u w:val="single"/>
    </w:rPr>
  </w:style>
  <w:style w:type="character" w:styleId="Collegamentovisitato">
    <w:name w:val="FollowedHyperlink"/>
    <w:rsid w:val="00C169A9"/>
    <w:rPr>
      <w:color w:val="800080"/>
      <w:u w:val="single"/>
    </w:rPr>
  </w:style>
  <w:style w:type="paragraph" w:styleId="Testodelblocco">
    <w:name w:val="Block Text"/>
    <w:basedOn w:val="Normale"/>
    <w:rsid w:val="00C169A9"/>
    <w:pPr>
      <w:ind w:left="900" w:right="-82" w:hanging="900"/>
      <w:jc w:val="both"/>
    </w:pPr>
  </w:style>
  <w:style w:type="paragraph" w:styleId="Titolo">
    <w:name w:val="Title"/>
    <w:basedOn w:val="Normale"/>
    <w:qFormat/>
    <w:rsid w:val="00C169A9"/>
    <w:pPr>
      <w:jc w:val="center"/>
    </w:pPr>
    <w:rPr>
      <w:b/>
      <w:bCs/>
      <w:color w:val="000000"/>
      <w:sz w:val="40"/>
    </w:rPr>
  </w:style>
  <w:style w:type="paragraph" w:customStyle="1" w:styleId="Testo">
    <w:name w:val="Testo"/>
    <w:basedOn w:val="Normale"/>
    <w:rsid w:val="00C169A9"/>
    <w:pPr>
      <w:autoSpaceDE w:val="0"/>
      <w:autoSpaceDN w:val="0"/>
      <w:adjustRightInd w:val="0"/>
      <w:ind w:firstLine="227"/>
      <w:jc w:val="both"/>
    </w:pPr>
    <w:rPr>
      <w:sz w:val="20"/>
      <w:szCs w:val="20"/>
    </w:rPr>
  </w:style>
  <w:style w:type="character" w:customStyle="1" w:styleId="sotto">
    <w:name w:val="sotto"/>
    <w:rsid w:val="00C169A9"/>
    <w:rPr>
      <w:rFonts w:ascii="Times New Roman" w:hAnsi="Times New Roman" w:cs="Times New Roman"/>
      <w:color w:val="FF00FF"/>
      <w:sz w:val="20"/>
      <w:szCs w:val="20"/>
      <w:u w:val="single"/>
    </w:rPr>
  </w:style>
  <w:style w:type="paragraph" w:styleId="Sottotitolo">
    <w:name w:val="Subtitle"/>
    <w:basedOn w:val="Normale"/>
    <w:qFormat/>
    <w:rsid w:val="00C169A9"/>
    <w:pPr>
      <w:jc w:val="both"/>
    </w:pPr>
    <w:rPr>
      <w:rFonts w:ascii="Tahoma" w:hAnsi="Tahoma"/>
      <w:b/>
      <w:i/>
      <w:szCs w:val="20"/>
    </w:rPr>
  </w:style>
  <w:style w:type="table" w:styleId="Grigliatabella">
    <w:name w:val="Table Grid"/>
    <w:basedOn w:val="Tabellanormale"/>
    <w:rsid w:val="00C166D9"/>
    <w:pPr>
      <w:ind w:right="73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FD037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E4577A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rsid w:val="0025126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51265"/>
    <w:rPr>
      <w:b/>
      <w:bCs/>
    </w:rPr>
  </w:style>
  <w:style w:type="character" w:styleId="Enfasicorsivo">
    <w:name w:val="Emphasis"/>
    <w:qFormat/>
    <w:rsid w:val="000A4FDB"/>
    <w:rPr>
      <w:b/>
      <w:bCs/>
      <w:i w:val="0"/>
      <w:iCs w:val="0"/>
    </w:rPr>
  </w:style>
  <w:style w:type="paragraph" w:customStyle="1" w:styleId="client-category">
    <w:name w:val="client-category"/>
    <w:basedOn w:val="Normale"/>
    <w:rsid w:val="00C64643"/>
    <w:pPr>
      <w:spacing w:before="31" w:after="21"/>
    </w:pPr>
    <w:rPr>
      <w:color w:val="444444"/>
      <w:sz w:val="22"/>
      <w:szCs w:val="22"/>
    </w:rPr>
  </w:style>
  <w:style w:type="character" w:customStyle="1" w:styleId="postal-code">
    <w:name w:val="postal-code"/>
    <w:basedOn w:val="Carpredefinitoparagrafo"/>
    <w:rsid w:val="00C64643"/>
  </w:style>
  <w:style w:type="character" w:customStyle="1" w:styleId="locality">
    <w:name w:val="locality"/>
    <w:basedOn w:val="Carpredefinitoparagrafo"/>
    <w:rsid w:val="00C64643"/>
  </w:style>
  <w:style w:type="character" w:customStyle="1" w:styleId="region">
    <w:name w:val="region"/>
    <w:basedOn w:val="Carpredefinitoparagrafo"/>
    <w:rsid w:val="00C64643"/>
  </w:style>
  <w:style w:type="paragraph" w:customStyle="1" w:styleId="street-address">
    <w:name w:val="street-address"/>
    <w:basedOn w:val="Normale"/>
    <w:rsid w:val="00C64643"/>
    <w:pPr>
      <w:spacing w:before="100" w:beforeAutospacing="1" w:after="100" w:afterAutospacing="1"/>
    </w:pPr>
  </w:style>
  <w:style w:type="paragraph" w:customStyle="1" w:styleId="tel">
    <w:name w:val="tel"/>
    <w:basedOn w:val="Normale"/>
    <w:rsid w:val="00C64643"/>
    <w:pPr>
      <w:spacing w:before="100" w:beforeAutospacing="1" w:after="100" w:afterAutospacing="1"/>
    </w:pPr>
  </w:style>
  <w:style w:type="character" w:customStyle="1" w:styleId="numnum-6">
    <w:name w:val="num num-6"/>
    <w:basedOn w:val="Carpredefinitoparagrafo"/>
    <w:rsid w:val="00C64643"/>
  </w:style>
  <w:style w:type="paragraph" w:customStyle="1" w:styleId="Testonormale1">
    <w:name w:val="Testo normale1"/>
    <w:basedOn w:val="Normale"/>
    <w:rsid w:val="00CC397C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CC397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555964"/>
    <w:pPr>
      <w:tabs>
        <w:tab w:val="center" w:pos="4819"/>
        <w:tab w:val="right" w:pos="9638"/>
      </w:tabs>
      <w:autoSpaceDE w:val="0"/>
      <w:autoSpaceDN w:val="0"/>
    </w:pPr>
    <w:rPr>
      <w:rFonts w:ascii="Georgia" w:hAnsi="Georgia" w:cs="Georgia"/>
      <w:sz w:val="20"/>
      <w:szCs w:val="20"/>
    </w:rPr>
  </w:style>
  <w:style w:type="paragraph" w:customStyle="1" w:styleId="stile1">
    <w:name w:val="stile1"/>
    <w:basedOn w:val="Normale"/>
    <w:rsid w:val="00555964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character" w:customStyle="1" w:styleId="fieldlinkchanged1">
    <w:name w:val="field_linkchanged1"/>
    <w:rsid w:val="00920C19"/>
    <w:rPr>
      <w:b/>
      <w:bCs/>
      <w:sz w:val="14"/>
      <w:szCs w:val="14"/>
    </w:rPr>
  </w:style>
  <w:style w:type="paragraph" w:styleId="Testonotaapidipagina">
    <w:name w:val="footnote text"/>
    <w:basedOn w:val="Normale"/>
    <w:semiHidden/>
    <w:rsid w:val="00984C57"/>
    <w:rPr>
      <w:rFonts w:ascii="Comic Sans MS" w:hAnsi="Comic Sans MS"/>
      <w:sz w:val="20"/>
      <w:szCs w:val="20"/>
    </w:rPr>
  </w:style>
  <w:style w:type="character" w:styleId="Rimandonotaapidipagina">
    <w:name w:val="footnote reference"/>
    <w:semiHidden/>
    <w:rsid w:val="00984C57"/>
    <w:rPr>
      <w:vertAlign w:val="superscript"/>
    </w:rPr>
  </w:style>
  <w:style w:type="paragraph" w:customStyle="1" w:styleId="Stile">
    <w:name w:val="Stile"/>
    <w:rsid w:val="00103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rt-testo">
    <w:name w:val="art-testo"/>
    <w:basedOn w:val="Normale"/>
    <w:rsid w:val="00B90F20"/>
    <w:pPr>
      <w:snapToGrid w:val="0"/>
      <w:jc w:val="both"/>
    </w:pPr>
  </w:style>
  <w:style w:type="character" w:customStyle="1" w:styleId="st1">
    <w:name w:val="st1"/>
    <w:basedOn w:val="Carpredefinitoparagrafo"/>
    <w:rsid w:val="00975EC5"/>
  </w:style>
  <w:style w:type="character" w:customStyle="1" w:styleId="Corpodeltesto2Carattere">
    <w:name w:val="Corpo del testo 2 Carattere"/>
    <w:link w:val="Corpodeltesto2"/>
    <w:rsid w:val="00C050B3"/>
    <w:rPr>
      <w:rFonts w:ascii="Arial" w:hAnsi="Arial"/>
      <w:sz w:val="24"/>
    </w:rPr>
  </w:style>
  <w:style w:type="character" w:customStyle="1" w:styleId="TestonormaleCarattere">
    <w:name w:val="Testo normale Carattere"/>
    <w:link w:val="Testonormale"/>
    <w:uiPriority w:val="99"/>
    <w:rsid w:val="001D22BF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4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uiPriority w:val="99"/>
    <w:rsid w:val="000A269D"/>
  </w:style>
  <w:style w:type="paragraph" w:styleId="Testofumetto">
    <w:name w:val="Balloon Text"/>
    <w:basedOn w:val="Normale"/>
    <w:link w:val="TestofumettoCarattere"/>
    <w:rsid w:val="00DA156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A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741">
                      <w:marLeft w:val="3401"/>
                      <w:marRight w:val="40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4" w:space="4" w:color="D8D8D8"/>
                                      </w:divBdr>
                                      <w:divsChild>
                                        <w:div w:id="4976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3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042764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otted" w:sz="4" w:space="4" w:color="D8D8D8"/>
                                      </w:divBdr>
                                      <w:divsChild>
                                        <w:div w:id="4773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38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446">
              <w:marLeft w:val="6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093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50">
      <w:bodyDiv w:val="1"/>
      <w:marLeft w:val="98"/>
      <w:marRight w:val="98"/>
      <w:marTop w:val="37"/>
      <w:marBottom w:val="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44">
          <w:marLeft w:val="0"/>
          <w:marRight w:val="0"/>
          <w:marTop w:val="0"/>
          <w:marBottom w:val="134"/>
          <w:divBdr>
            <w:top w:val="single" w:sz="4" w:space="0" w:color="6B90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A888-0EF4-469D-ABF9-41794A0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MAGLIANO DE’ MARSI (AQ)</vt:lpstr>
    </vt:vector>
  </TitlesOfParts>
  <Company>Hewlett-Packard Company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MAGLIANO DE’ MARSI (AQ)</dc:title>
  <dc:creator>Me</dc:creator>
  <cp:lastModifiedBy>Utente</cp:lastModifiedBy>
  <cp:revision>5</cp:revision>
  <cp:lastPrinted>2017-04-19T16:39:00Z</cp:lastPrinted>
  <dcterms:created xsi:type="dcterms:W3CDTF">2019-04-08T15:08:00Z</dcterms:created>
  <dcterms:modified xsi:type="dcterms:W3CDTF">2019-04-09T14:57:00Z</dcterms:modified>
</cp:coreProperties>
</file>